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A699" w14:textId="744C2681" w:rsidR="00D54E78" w:rsidRPr="00CD15C1" w:rsidRDefault="3ECAF718" w:rsidP="214D6095">
      <w:pPr>
        <w:spacing w:after="0" w:line="240" w:lineRule="auto"/>
        <w:jc w:val="right"/>
        <w:rPr>
          <w:rFonts w:eastAsia="Calibri" w:cstheme="minorHAnsi"/>
          <w:b/>
          <w:bCs/>
          <w:color w:val="1F497D" w:themeColor="text2"/>
          <w:sz w:val="32"/>
          <w:szCs w:val="32"/>
        </w:rPr>
      </w:pPr>
      <w:r w:rsidRPr="00CD15C1">
        <w:rPr>
          <w:rFonts w:eastAsia="Calibri" w:cstheme="minorHAnsi"/>
          <w:b/>
          <w:bCs/>
          <w:color w:val="1F497D" w:themeColor="text2"/>
          <w:sz w:val="32"/>
          <w:szCs w:val="32"/>
        </w:rPr>
        <w:t xml:space="preserve">Allegato </w:t>
      </w:r>
      <w:r w:rsidR="7AE8E944" w:rsidRPr="00CD15C1">
        <w:rPr>
          <w:rFonts w:eastAsia="Calibri" w:cstheme="minorHAnsi"/>
          <w:b/>
          <w:bCs/>
          <w:color w:val="1F497D" w:themeColor="text2"/>
          <w:sz w:val="32"/>
          <w:szCs w:val="32"/>
        </w:rPr>
        <w:t>A</w:t>
      </w:r>
    </w:p>
    <w:p w14:paraId="672A6659" w14:textId="77777777" w:rsidR="00D54E78" w:rsidRPr="00700E36" w:rsidRDefault="00D54E78" w:rsidP="214D6095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86BDC9F" w14:textId="27A7C108" w:rsidR="007D785C" w:rsidRDefault="00E74063" w:rsidP="007D785C">
      <w:pPr>
        <w:spacing w:after="0" w:line="240" w:lineRule="auto"/>
        <w:jc w:val="both"/>
        <w:rPr>
          <w:rFonts w:eastAsia="Calibri"/>
          <w:b/>
          <w:bCs/>
          <w:sz w:val="24"/>
          <w:szCs w:val="24"/>
        </w:rPr>
      </w:pPr>
      <w:r w:rsidRPr="680C4D37">
        <w:rPr>
          <w:rFonts w:eastAsia="Calibri"/>
          <w:b/>
          <w:bCs/>
          <w:sz w:val="24"/>
          <w:szCs w:val="24"/>
        </w:rPr>
        <w:t>Modello di s</w:t>
      </w:r>
      <w:r w:rsidR="3ECAF718" w:rsidRPr="680C4D37">
        <w:rPr>
          <w:rFonts w:eastAsia="Calibri"/>
          <w:b/>
          <w:bCs/>
          <w:sz w:val="24"/>
          <w:szCs w:val="24"/>
        </w:rPr>
        <w:t xml:space="preserve">cheda </w:t>
      </w:r>
      <w:r w:rsidR="00570809" w:rsidRPr="680C4D37">
        <w:rPr>
          <w:rFonts w:eastAsia="Calibri"/>
          <w:b/>
          <w:bCs/>
          <w:sz w:val="24"/>
          <w:szCs w:val="24"/>
        </w:rPr>
        <w:t xml:space="preserve">di </w:t>
      </w:r>
      <w:r w:rsidR="3ECAF718" w:rsidRPr="680C4D37">
        <w:rPr>
          <w:rFonts w:eastAsia="Calibri"/>
          <w:b/>
          <w:bCs/>
          <w:sz w:val="24"/>
          <w:szCs w:val="24"/>
        </w:rPr>
        <w:t>progett</w:t>
      </w:r>
      <w:r w:rsidR="00570809" w:rsidRPr="680C4D37">
        <w:rPr>
          <w:rFonts w:eastAsia="Calibri"/>
          <w:b/>
          <w:bCs/>
          <w:sz w:val="24"/>
          <w:szCs w:val="24"/>
        </w:rPr>
        <w:t>o</w:t>
      </w:r>
      <w:r w:rsidRPr="680C4D37">
        <w:rPr>
          <w:rFonts w:eastAsia="Calibri"/>
          <w:b/>
          <w:bCs/>
          <w:sz w:val="24"/>
          <w:szCs w:val="24"/>
        </w:rPr>
        <w:t xml:space="preserve"> </w:t>
      </w:r>
      <w:r w:rsidR="00EF6975" w:rsidRPr="680C4D37">
        <w:rPr>
          <w:rFonts w:eastAsia="Calibri"/>
          <w:b/>
          <w:bCs/>
          <w:sz w:val="24"/>
          <w:szCs w:val="24"/>
        </w:rPr>
        <w:t xml:space="preserve">per l’adesione all’AVVISO </w:t>
      </w:r>
      <w:r w:rsidR="00B91418" w:rsidRPr="680C4D37">
        <w:rPr>
          <w:rFonts w:eastAsia="Calibri"/>
          <w:b/>
          <w:bCs/>
          <w:sz w:val="24"/>
          <w:szCs w:val="24"/>
        </w:rPr>
        <w:t xml:space="preserve">di cui </w:t>
      </w:r>
      <w:r w:rsidR="00FE304B">
        <w:rPr>
          <w:rFonts w:eastAsia="Calibri"/>
          <w:b/>
          <w:bCs/>
          <w:sz w:val="24"/>
          <w:szCs w:val="24"/>
        </w:rPr>
        <w:t xml:space="preserve">al </w:t>
      </w:r>
      <w:r w:rsidR="14F21270" w:rsidRPr="680C4D37">
        <w:rPr>
          <w:rFonts w:eastAsia="Calibri"/>
          <w:b/>
          <w:bCs/>
          <w:sz w:val="24"/>
          <w:szCs w:val="24"/>
        </w:rPr>
        <w:t>D</w:t>
      </w:r>
      <w:r w:rsidR="00FE304B">
        <w:rPr>
          <w:rFonts w:eastAsia="Calibri"/>
          <w:b/>
          <w:bCs/>
          <w:sz w:val="24"/>
          <w:szCs w:val="24"/>
        </w:rPr>
        <w:t>.D.</w:t>
      </w:r>
      <w:r w:rsidR="14F21270" w:rsidRPr="680C4D37">
        <w:rPr>
          <w:rFonts w:eastAsia="Calibri"/>
          <w:b/>
          <w:bCs/>
          <w:sz w:val="24"/>
          <w:szCs w:val="24"/>
        </w:rPr>
        <w:t xml:space="preserve"> AOODPIT del </w:t>
      </w:r>
      <w:r w:rsidR="0003342B">
        <w:rPr>
          <w:rFonts w:eastAsia="Calibri"/>
          <w:b/>
          <w:bCs/>
          <w:sz w:val="24"/>
          <w:szCs w:val="24"/>
        </w:rPr>
        <w:t>1</w:t>
      </w:r>
      <w:r w:rsidR="00D43705">
        <w:rPr>
          <w:rFonts w:eastAsia="Calibri"/>
          <w:b/>
          <w:bCs/>
          <w:sz w:val="24"/>
          <w:szCs w:val="24"/>
        </w:rPr>
        <w:t>6</w:t>
      </w:r>
      <w:r w:rsidR="0003342B">
        <w:rPr>
          <w:rFonts w:eastAsia="Calibri"/>
          <w:b/>
          <w:bCs/>
          <w:sz w:val="24"/>
          <w:szCs w:val="24"/>
        </w:rPr>
        <w:t xml:space="preserve"> aprile</w:t>
      </w:r>
      <w:r w:rsidR="14F21270" w:rsidRPr="680C4D37">
        <w:rPr>
          <w:rFonts w:eastAsia="Calibri"/>
          <w:b/>
          <w:bCs/>
          <w:sz w:val="24"/>
          <w:szCs w:val="24"/>
        </w:rPr>
        <w:t xml:space="preserve"> 202</w:t>
      </w:r>
      <w:r w:rsidR="00D43705">
        <w:rPr>
          <w:rFonts w:eastAsia="Calibri"/>
          <w:b/>
          <w:bCs/>
          <w:sz w:val="24"/>
          <w:szCs w:val="24"/>
        </w:rPr>
        <w:t>6</w:t>
      </w:r>
      <w:r w:rsidR="14F21270" w:rsidRPr="680C4D37">
        <w:rPr>
          <w:rFonts w:eastAsia="Calibri"/>
          <w:b/>
          <w:bCs/>
          <w:sz w:val="24"/>
          <w:szCs w:val="24"/>
        </w:rPr>
        <w:t>, n.</w:t>
      </w:r>
      <w:r w:rsidR="00D43705">
        <w:rPr>
          <w:rFonts w:eastAsia="Calibri"/>
          <w:b/>
          <w:bCs/>
          <w:sz w:val="24"/>
          <w:szCs w:val="24"/>
        </w:rPr>
        <w:t>661</w:t>
      </w:r>
      <w:r w:rsidR="14F21270" w:rsidRPr="680C4D37">
        <w:rPr>
          <w:rFonts w:eastAsia="Calibri"/>
          <w:b/>
          <w:bCs/>
          <w:sz w:val="24"/>
          <w:szCs w:val="24"/>
        </w:rPr>
        <w:t xml:space="preserve"> </w:t>
      </w:r>
      <w:r w:rsidR="00B91418" w:rsidRPr="680C4D37">
        <w:rPr>
          <w:rFonts w:eastAsia="Calibri"/>
          <w:b/>
          <w:bCs/>
          <w:sz w:val="24"/>
          <w:szCs w:val="24"/>
        </w:rPr>
        <w:t xml:space="preserve">avente </w:t>
      </w:r>
      <w:r w:rsidR="00FE304B">
        <w:rPr>
          <w:rFonts w:eastAsia="Calibri"/>
          <w:b/>
          <w:bCs/>
          <w:sz w:val="24"/>
          <w:szCs w:val="24"/>
        </w:rPr>
        <w:t>per</w:t>
      </w:r>
      <w:r w:rsidR="00B91418" w:rsidRPr="680C4D37">
        <w:rPr>
          <w:rFonts w:eastAsia="Calibri"/>
          <w:b/>
          <w:bCs/>
          <w:sz w:val="24"/>
          <w:szCs w:val="24"/>
        </w:rPr>
        <w:t xml:space="preserve"> oggetto la ripartizione “Fondo permanente per il contrasto del fenomeno del cyberbullismo”. Legge n. 234 del 2021, articolo 1, comma 671</w:t>
      </w:r>
      <w:r w:rsidR="0003342B">
        <w:rPr>
          <w:rFonts w:eastAsia="Calibri"/>
          <w:b/>
          <w:bCs/>
          <w:sz w:val="24"/>
          <w:szCs w:val="24"/>
        </w:rPr>
        <w:t xml:space="preserve"> e 672.</w:t>
      </w:r>
    </w:p>
    <w:p w14:paraId="43927004" w14:textId="77777777" w:rsidR="00FE304B" w:rsidRPr="00700E36" w:rsidRDefault="00FE304B" w:rsidP="007D785C">
      <w:pPr>
        <w:spacing w:after="0" w:line="240" w:lineRule="auto"/>
        <w:jc w:val="both"/>
        <w:rPr>
          <w:rFonts w:eastAsia="Calibri" w:cstheme="minorHAnsi"/>
          <w:b/>
          <w:iCs/>
          <w:sz w:val="24"/>
          <w:szCs w:val="24"/>
        </w:rPr>
      </w:pPr>
    </w:p>
    <w:p w14:paraId="64AC25DC" w14:textId="12C9F294" w:rsidR="007D785C" w:rsidRPr="00CD15C1" w:rsidRDefault="007D785C" w:rsidP="007D785C">
      <w:pPr>
        <w:spacing w:after="0" w:line="240" w:lineRule="auto"/>
        <w:jc w:val="both"/>
        <w:rPr>
          <w:rFonts w:eastAsia="Calibri" w:cstheme="minorHAnsi"/>
          <w:b/>
          <w:iCs/>
          <w:color w:val="1F497D" w:themeColor="text2"/>
          <w:sz w:val="28"/>
          <w:szCs w:val="28"/>
        </w:rPr>
      </w:pPr>
      <w:r w:rsidRPr="00CD15C1">
        <w:rPr>
          <w:rFonts w:eastAsia="Calibri" w:cstheme="minorHAnsi"/>
          <w:b/>
          <w:iCs/>
          <w:color w:val="1F497D" w:themeColor="text2"/>
          <w:sz w:val="28"/>
          <w:szCs w:val="28"/>
        </w:rPr>
        <w:t>1) Dati anagrafici istituzione scolastica / scuola capofila della rete</w:t>
      </w:r>
    </w:p>
    <w:p w14:paraId="75DEAB27" w14:textId="77777777" w:rsidR="00144F93" w:rsidRPr="00700E36" w:rsidRDefault="00144F93" w:rsidP="214D6095">
      <w:pPr>
        <w:spacing w:after="0" w:line="240" w:lineRule="auto"/>
        <w:rPr>
          <w:rFonts w:eastAsia="Calibri" w:cstheme="minorHAnsi"/>
          <w:sz w:val="24"/>
          <w:szCs w:val="24"/>
        </w:rPr>
      </w:pPr>
      <w:bookmarkStart w:id="0" w:name="_Hlk135059251"/>
    </w:p>
    <w:bookmarkEnd w:id="0"/>
    <w:p w14:paraId="7DD13F3B" w14:textId="77777777" w:rsidR="00D54E78" w:rsidRPr="00700E36" w:rsidRDefault="3ECAF718" w:rsidP="214D6095">
      <w:pPr>
        <w:spacing w:after="0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Denominazione:</w:t>
      </w:r>
    </w:p>
    <w:p w14:paraId="7DFDC0E9" w14:textId="77777777" w:rsidR="00D54E78" w:rsidRPr="00700E36" w:rsidRDefault="3ECAF718" w:rsidP="214D6095">
      <w:pPr>
        <w:spacing w:after="0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Codice meccanografico:</w:t>
      </w:r>
    </w:p>
    <w:p w14:paraId="67A83454" w14:textId="77777777" w:rsidR="00CA10CC" w:rsidRPr="00700E36" w:rsidRDefault="00CA10CC" w:rsidP="214D6095">
      <w:pPr>
        <w:spacing w:after="0"/>
        <w:rPr>
          <w:rFonts w:eastAsia="Calibri" w:cstheme="minorHAnsi"/>
          <w:sz w:val="24"/>
          <w:szCs w:val="24"/>
        </w:rPr>
      </w:pPr>
    </w:p>
    <w:p w14:paraId="4BAB72D2" w14:textId="77777777" w:rsidR="00D1259D" w:rsidRPr="00CD15C1" w:rsidRDefault="00D1259D" w:rsidP="00D1259D">
      <w:pPr>
        <w:spacing w:after="0" w:line="240" w:lineRule="auto"/>
        <w:ind w:right="565"/>
        <w:rPr>
          <w:rFonts w:cstheme="minorHAnsi"/>
          <w:b/>
          <w:iCs/>
          <w:color w:val="1F497D" w:themeColor="text2"/>
          <w:sz w:val="28"/>
          <w:szCs w:val="28"/>
        </w:rPr>
      </w:pPr>
      <w:r w:rsidRPr="00CD15C1">
        <w:rPr>
          <w:rFonts w:cstheme="minorHAnsi"/>
          <w:b/>
          <w:iCs/>
          <w:color w:val="1F497D" w:themeColor="text2"/>
          <w:sz w:val="28"/>
          <w:szCs w:val="28"/>
        </w:rPr>
        <w:t>2) Contatti</w:t>
      </w:r>
    </w:p>
    <w:p w14:paraId="1D0C5425" w14:textId="77777777" w:rsidR="00CA10CC" w:rsidRPr="00700E36" w:rsidRDefault="00CA10CC" w:rsidP="214D6095">
      <w:pPr>
        <w:spacing w:after="0"/>
        <w:rPr>
          <w:rFonts w:eastAsia="Calibri" w:cstheme="minorHAnsi"/>
          <w:sz w:val="24"/>
          <w:szCs w:val="24"/>
        </w:rPr>
      </w:pPr>
    </w:p>
    <w:p w14:paraId="0A7992FB" w14:textId="49E0391E" w:rsidR="00D54E78" w:rsidRPr="00700E36" w:rsidRDefault="3ECAF718" w:rsidP="214D6095">
      <w:pPr>
        <w:spacing w:after="0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Nome</w:t>
      </w:r>
      <w:r w:rsidR="68850FC0" w:rsidRPr="00700E36">
        <w:rPr>
          <w:rFonts w:eastAsia="Calibri" w:cstheme="minorHAnsi"/>
          <w:sz w:val="24"/>
          <w:szCs w:val="24"/>
        </w:rPr>
        <w:t xml:space="preserve"> e cognome del D</w:t>
      </w:r>
      <w:r w:rsidRPr="00700E36">
        <w:rPr>
          <w:rFonts w:eastAsia="Calibri" w:cstheme="minorHAnsi"/>
          <w:sz w:val="24"/>
          <w:szCs w:val="24"/>
        </w:rPr>
        <w:t>irigente</w:t>
      </w:r>
      <w:r w:rsidR="74F321DE" w:rsidRPr="00700E36">
        <w:rPr>
          <w:rFonts w:eastAsia="Calibri" w:cstheme="minorHAnsi"/>
          <w:sz w:val="24"/>
          <w:szCs w:val="24"/>
        </w:rPr>
        <w:t xml:space="preserve"> Scolastico</w:t>
      </w:r>
      <w:r w:rsidRPr="00700E36">
        <w:rPr>
          <w:rFonts w:eastAsia="Calibri" w:cstheme="minorHAnsi"/>
          <w:sz w:val="24"/>
          <w:szCs w:val="24"/>
        </w:rPr>
        <w:t xml:space="preserve">: </w:t>
      </w:r>
    </w:p>
    <w:p w14:paraId="7825235D" w14:textId="5CFBCD68" w:rsidR="00D54E78" w:rsidRPr="00700E36" w:rsidRDefault="3ECAF718" w:rsidP="214D6095">
      <w:pPr>
        <w:spacing w:after="0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E</w:t>
      </w:r>
      <w:r w:rsidR="00987120" w:rsidRPr="00700E36">
        <w:rPr>
          <w:rFonts w:eastAsia="Calibri" w:cstheme="minorHAnsi"/>
          <w:sz w:val="24"/>
          <w:szCs w:val="24"/>
        </w:rPr>
        <w:t>-</w:t>
      </w:r>
      <w:r w:rsidRPr="00700E36">
        <w:rPr>
          <w:rFonts w:eastAsia="Calibri" w:cstheme="minorHAnsi"/>
          <w:sz w:val="24"/>
          <w:szCs w:val="24"/>
        </w:rPr>
        <w:t xml:space="preserve">mail </w:t>
      </w:r>
      <w:r w:rsidR="00987120" w:rsidRPr="00700E36">
        <w:rPr>
          <w:rFonts w:eastAsia="Calibri" w:cstheme="minorHAnsi"/>
          <w:sz w:val="24"/>
          <w:szCs w:val="24"/>
        </w:rPr>
        <w:t>istituzionale del Dirigente Scolastico</w:t>
      </w:r>
      <w:r w:rsidRPr="00700E36">
        <w:rPr>
          <w:rFonts w:eastAsia="Calibri" w:cstheme="minorHAnsi"/>
          <w:sz w:val="24"/>
          <w:szCs w:val="24"/>
        </w:rPr>
        <w:t xml:space="preserve">: </w:t>
      </w:r>
    </w:p>
    <w:p w14:paraId="71C28587" w14:textId="0C4C89BE" w:rsidR="00D54E78" w:rsidRPr="00700E36" w:rsidRDefault="3ECAF718" w:rsidP="214D6095">
      <w:pPr>
        <w:spacing w:after="0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Nom</w:t>
      </w:r>
      <w:r w:rsidR="00987120" w:rsidRPr="00700E36">
        <w:rPr>
          <w:rFonts w:eastAsia="Calibri" w:cstheme="minorHAnsi"/>
          <w:sz w:val="24"/>
          <w:szCs w:val="24"/>
        </w:rPr>
        <w:t>inativo del</w:t>
      </w:r>
      <w:r w:rsidRPr="00700E36">
        <w:rPr>
          <w:rFonts w:eastAsia="Calibri" w:cstheme="minorHAnsi"/>
          <w:sz w:val="24"/>
          <w:szCs w:val="24"/>
        </w:rPr>
        <w:t xml:space="preserve"> referente</w:t>
      </w:r>
      <w:r w:rsidR="00987120" w:rsidRPr="00700E36">
        <w:rPr>
          <w:rFonts w:eastAsia="Calibri" w:cstheme="minorHAnsi"/>
          <w:sz w:val="24"/>
          <w:szCs w:val="24"/>
        </w:rPr>
        <w:t xml:space="preserve"> del progetto</w:t>
      </w:r>
      <w:r w:rsidRPr="00700E36">
        <w:rPr>
          <w:rFonts w:eastAsia="Calibri" w:cstheme="minorHAnsi"/>
          <w:sz w:val="24"/>
          <w:szCs w:val="24"/>
        </w:rPr>
        <w:t xml:space="preserve">: </w:t>
      </w:r>
    </w:p>
    <w:p w14:paraId="1125D376" w14:textId="6FD28CFA" w:rsidR="00751C68" w:rsidRDefault="3ECAF718" w:rsidP="214D6095">
      <w:pPr>
        <w:spacing w:after="0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E</w:t>
      </w:r>
      <w:r w:rsidR="00987120" w:rsidRPr="00700E36">
        <w:rPr>
          <w:rFonts w:eastAsia="Calibri" w:cstheme="minorHAnsi"/>
          <w:sz w:val="24"/>
          <w:szCs w:val="24"/>
        </w:rPr>
        <w:t>-</w:t>
      </w:r>
      <w:r w:rsidRPr="00700E36">
        <w:rPr>
          <w:rFonts w:eastAsia="Calibri" w:cstheme="minorHAnsi"/>
          <w:sz w:val="24"/>
          <w:szCs w:val="24"/>
        </w:rPr>
        <w:t xml:space="preserve">mail </w:t>
      </w:r>
      <w:r w:rsidR="00987120" w:rsidRPr="00700E36">
        <w:rPr>
          <w:rFonts w:eastAsia="Calibri" w:cstheme="minorHAnsi"/>
          <w:sz w:val="24"/>
          <w:szCs w:val="24"/>
        </w:rPr>
        <w:t>del referente</w:t>
      </w:r>
      <w:r w:rsidRPr="00700E36">
        <w:rPr>
          <w:rFonts w:eastAsia="Calibri" w:cstheme="minorHAnsi"/>
          <w:sz w:val="24"/>
          <w:szCs w:val="24"/>
        </w:rPr>
        <w:t xml:space="preserve">: </w:t>
      </w:r>
    </w:p>
    <w:p w14:paraId="5AE395E6" w14:textId="77777777" w:rsidR="007B5CCA" w:rsidRDefault="007B5CCA" w:rsidP="214D6095">
      <w:pPr>
        <w:spacing w:after="0"/>
        <w:rPr>
          <w:rFonts w:eastAsia="Calibri" w:cstheme="minorHAnsi"/>
          <w:sz w:val="24"/>
          <w:szCs w:val="24"/>
        </w:rPr>
      </w:pPr>
    </w:p>
    <w:p w14:paraId="6669DB47" w14:textId="77777777" w:rsidR="007B5CCA" w:rsidRPr="00CD15C1" w:rsidRDefault="007B5CCA" w:rsidP="214D6095">
      <w:pPr>
        <w:spacing w:after="0"/>
        <w:rPr>
          <w:rFonts w:eastAsia="Calibri" w:cstheme="minorHAnsi"/>
          <w:b/>
          <w:bCs/>
          <w:color w:val="1F497D" w:themeColor="text2"/>
          <w:sz w:val="28"/>
          <w:szCs w:val="28"/>
        </w:rPr>
      </w:pPr>
      <w:r w:rsidRPr="00CD15C1">
        <w:rPr>
          <w:rFonts w:eastAsia="Calibri" w:cstheme="minorHAnsi"/>
          <w:b/>
          <w:bCs/>
          <w:color w:val="1F497D" w:themeColor="text2"/>
          <w:sz w:val="28"/>
          <w:szCs w:val="28"/>
        </w:rPr>
        <w:t>3) Istituzioni scolastiche aderenti alla rete</w:t>
      </w:r>
    </w:p>
    <w:p w14:paraId="64329295" w14:textId="2F3C529C" w:rsidR="007B5CCA" w:rsidRPr="00CD15C1" w:rsidRDefault="00CD15C1" w:rsidP="214D6095">
      <w:pPr>
        <w:spacing w:after="0"/>
        <w:rPr>
          <w:rFonts w:eastAsia="Calibri" w:cstheme="minorHAnsi"/>
          <w:sz w:val="24"/>
          <w:szCs w:val="24"/>
        </w:rPr>
      </w:pPr>
      <w:r w:rsidRPr="00CD15C1">
        <w:rPr>
          <w:rFonts w:eastAsia="Calibri" w:cstheme="minorHAnsi"/>
          <w:sz w:val="24"/>
          <w:szCs w:val="24"/>
        </w:rPr>
        <w:t>1)</w:t>
      </w:r>
    </w:p>
    <w:p w14:paraId="1C59F1AF" w14:textId="28C98B9C" w:rsidR="00CD15C1" w:rsidRPr="00CD15C1" w:rsidRDefault="00CD15C1" w:rsidP="214D6095">
      <w:pPr>
        <w:spacing w:after="0"/>
        <w:rPr>
          <w:rFonts w:eastAsia="Calibri" w:cstheme="minorHAnsi"/>
          <w:sz w:val="24"/>
          <w:szCs w:val="24"/>
        </w:rPr>
      </w:pPr>
      <w:r w:rsidRPr="00CD15C1">
        <w:rPr>
          <w:rFonts w:eastAsia="Calibri" w:cstheme="minorHAnsi"/>
          <w:sz w:val="24"/>
          <w:szCs w:val="24"/>
        </w:rPr>
        <w:t>2)</w:t>
      </w:r>
    </w:p>
    <w:p w14:paraId="10C19106" w14:textId="33306891" w:rsidR="00CD15C1" w:rsidRPr="00CD15C1" w:rsidRDefault="00CD15C1" w:rsidP="214D6095">
      <w:pPr>
        <w:spacing w:after="0"/>
        <w:rPr>
          <w:rFonts w:eastAsia="Calibri" w:cstheme="minorHAnsi"/>
          <w:sz w:val="24"/>
          <w:szCs w:val="24"/>
        </w:rPr>
      </w:pPr>
      <w:r w:rsidRPr="00CD15C1">
        <w:rPr>
          <w:rFonts w:eastAsia="Calibri" w:cstheme="minorHAnsi"/>
          <w:sz w:val="24"/>
          <w:szCs w:val="24"/>
        </w:rPr>
        <w:t>3)</w:t>
      </w:r>
    </w:p>
    <w:p w14:paraId="2150BDCF" w14:textId="77777777" w:rsidR="007B5CCA" w:rsidRDefault="007B5CCA" w:rsidP="214D6095">
      <w:pPr>
        <w:spacing w:after="0"/>
        <w:rPr>
          <w:rFonts w:eastAsia="Calibri" w:cstheme="minorHAnsi"/>
          <w:b/>
          <w:bCs/>
          <w:sz w:val="28"/>
          <w:szCs w:val="28"/>
        </w:rPr>
      </w:pPr>
    </w:p>
    <w:p w14:paraId="66D30B58" w14:textId="77777777" w:rsidR="007B5CCA" w:rsidRPr="00CD15C1" w:rsidRDefault="007B5CCA" w:rsidP="214D6095">
      <w:pPr>
        <w:spacing w:after="0"/>
        <w:rPr>
          <w:rFonts w:eastAsia="Calibri" w:cstheme="minorHAnsi"/>
          <w:b/>
          <w:bCs/>
          <w:color w:val="1F497D" w:themeColor="text2"/>
          <w:sz w:val="28"/>
          <w:szCs w:val="28"/>
        </w:rPr>
      </w:pPr>
      <w:r w:rsidRPr="00CD15C1">
        <w:rPr>
          <w:rFonts w:eastAsia="Calibri" w:cstheme="minorHAnsi"/>
          <w:b/>
          <w:bCs/>
          <w:color w:val="1F497D" w:themeColor="text2"/>
          <w:sz w:val="28"/>
          <w:szCs w:val="28"/>
        </w:rPr>
        <w:t>4) Altri soggetti esterni coinvolgimenti</w:t>
      </w:r>
    </w:p>
    <w:p w14:paraId="12566D07" w14:textId="77777777" w:rsidR="007B5CCA" w:rsidRDefault="007B5CCA" w:rsidP="214D6095">
      <w:pPr>
        <w:spacing w:after="0"/>
        <w:rPr>
          <w:rFonts w:eastAsia="Calibri" w:cstheme="minorHAnsi"/>
          <w:b/>
          <w:bCs/>
          <w:sz w:val="28"/>
          <w:szCs w:val="28"/>
        </w:rPr>
      </w:pPr>
    </w:p>
    <w:p w14:paraId="2BEAFD83" w14:textId="3B777833" w:rsidR="007B5CCA" w:rsidRDefault="007B5CCA" w:rsidP="007B5CCA">
      <w:pPr>
        <w:pStyle w:val="Paragrafoelenco"/>
        <w:numPr>
          <w:ilvl w:val="0"/>
          <w:numId w:val="9"/>
        </w:num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Associazioni sportive dilettantistiche</w:t>
      </w:r>
    </w:p>
    <w:p w14:paraId="46E885DC" w14:textId="77777777" w:rsidR="00C421EB" w:rsidRDefault="00C421EB" w:rsidP="007B5CCA">
      <w:pPr>
        <w:pStyle w:val="Paragrafoelenco"/>
        <w:numPr>
          <w:ilvl w:val="0"/>
          <w:numId w:val="9"/>
        </w:num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Associazioni di genitori (FONAGS)</w:t>
      </w:r>
    </w:p>
    <w:p w14:paraId="1A21BAD2" w14:textId="03A0DA15" w:rsidR="007B5CCA" w:rsidRPr="00C421EB" w:rsidRDefault="00C421EB" w:rsidP="214D6095">
      <w:pPr>
        <w:pStyle w:val="Paragrafoelenco"/>
        <w:numPr>
          <w:ilvl w:val="0"/>
          <w:numId w:val="9"/>
        </w:numPr>
        <w:spacing w:after="0"/>
        <w:rPr>
          <w:rFonts w:eastAsia="Calibri" w:cstheme="minorHAnsi"/>
          <w:b/>
          <w:bCs/>
          <w:sz w:val="28"/>
          <w:szCs w:val="28"/>
        </w:rPr>
      </w:pPr>
      <w:r w:rsidRPr="00C421EB">
        <w:rPr>
          <w:rFonts w:eastAsia="Calibri" w:cstheme="minorHAnsi"/>
          <w:sz w:val="24"/>
          <w:szCs w:val="24"/>
        </w:rPr>
        <w:t xml:space="preserve">Altre associazioni </w:t>
      </w:r>
      <w:r w:rsidR="00584ED5">
        <w:rPr>
          <w:rFonts w:eastAsia="Calibri" w:cstheme="minorHAnsi"/>
          <w:sz w:val="24"/>
          <w:szCs w:val="24"/>
        </w:rPr>
        <w:t>per la tutela dei minori</w:t>
      </w:r>
    </w:p>
    <w:p w14:paraId="3DDFC646" w14:textId="77777777" w:rsidR="007B5CCA" w:rsidRPr="007B5CCA" w:rsidRDefault="007B5CCA" w:rsidP="214D6095">
      <w:pPr>
        <w:spacing w:after="0"/>
        <w:rPr>
          <w:rFonts w:eastAsia="Calibri" w:cstheme="minorHAnsi"/>
          <w:b/>
          <w:bCs/>
          <w:sz w:val="28"/>
          <w:szCs w:val="28"/>
        </w:rPr>
      </w:pPr>
    </w:p>
    <w:p w14:paraId="1CAFB246" w14:textId="0E0541E7" w:rsidR="4DD39D25" w:rsidRPr="00700E36" w:rsidRDefault="4DD39D25" w:rsidP="214D6095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BF8D83A" w14:textId="05AA7335" w:rsidR="009F4575" w:rsidRPr="00CD15C1" w:rsidRDefault="00C421EB" w:rsidP="009F4575">
      <w:pPr>
        <w:ind w:right="565"/>
        <w:rPr>
          <w:rFonts w:cstheme="minorHAnsi"/>
          <w:b/>
          <w:iCs/>
          <w:color w:val="1F497D" w:themeColor="text2"/>
          <w:sz w:val="28"/>
          <w:szCs w:val="28"/>
        </w:rPr>
      </w:pPr>
      <w:r w:rsidRPr="00CD15C1">
        <w:rPr>
          <w:rFonts w:cstheme="minorHAnsi"/>
          <w:b/>
          <w:iCs/>
          <w:color w:val="1F497D" w:themeColor="text2"/>
          <w:sz w:val="28"/>
          <w:szCs w:val="28"/>
        </w:rPr>
        <w:t>5</w:t>
      </w:r>
      <w:r w:rsidR="009F4575" w:rsidRPr="00CD15C1">
        <w:rPr>
          <w:rFonts w:cstheme="minorHAnsi"/>
          <w:b/>
          <w:iCs/>
          <w:color w:val="1F497D" w:themeColor="text2"/>
          <w:sz w:val="28"/>
          <w:szCs w:val="28"/>
        </w:rPr>
        <w:t>) Aspetti contabili e gestionali</w:t>
      </w:r>
    </w:p>
    <w:p w14:paraId="0D432F3D" w14:textId="3795E586" w:rsidR="11D9C638" w:rsidRPr="00700E36" w:rsidRDefault="11D9C638" w:rsidP="4A0561AD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Dati di sintesi per accredito</w:t>
      </w:r>
      <w:r w:rsidR="00987120" w:rsidRPr="00700E36">
        <w:rPr>
          <w:rFonts w:eastAsia="Calibri" w:cstheme="minorHAnsi"/>
          <w:sz w:val="24"/>
          <w:szCs w:val="24"/>
        </w:rPr>
        <w:t xml:space="preserve"> finanziamento in caso di valutazione positiva del progetto</w:t>
      </w:r>
    </w:p>
    <w:p w14:paraId="1A1CCDC9" w14:textId="2A2757B6" w:rsidR="11D9C638" w:rsidRPr="00700E36" w:rsidRDefault="11D9C638" w:rsidP="4A0561AD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Codice fiscale:</w:t>
      </w:r>
    </w:p>
    <w:p w14:paraId="777F44BB" w14:textId="7565CBAD" w:rsidR="11D9C638" w:rsidRPr="00700E36" w:rsidRDefault="11D9C638" w:rsidP="4A0561AD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Conto</w:t>
      </w:r>
      <w:r w:rsidR="17826F8B" w:rsidRPr="00700E36">
        <w:rPr>
          <w:rFonts w:eastAsia="Calibri" w:cstheme="minorHAnsi"/>
          <w:sz w:val="24"/>
          <w:szCs w:val="24"/>
        </w:rPr>
        <w:t xml:space="preserve"> tesoreria</w:t>
      </w:r>
      <w:r w:rsidRPr="00700E36">
        <w:rPr>
          <w:rFonts w:eastAsia="Calibri" w:cstheme="minorHAnsi"/>
          <w:sz w:val="24"/>
          <w:szCs w:val="24"/>
        </w:rPr>
        <w:t>:</w:t>
      </w:r>
    </w:p>
    <w:p w14:paraId="34D86622" w14:textId="4E9CA0A1" w:rsidR="11D9C638" w:rsidRDefault="032DF921" w:rsidP="4A0561AD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00E36">
        <w:rPr>
          <w:rFonts w:eastAsia="Calibri" w:cstheme="minorHAnsi"/>
          <w:sz w:val="24"/>
          <w:szCs w:val="24"/>
        </w:rPr>
        <w:t>Codice tesoreria</w:t>
      </w:r>
      <w:r w:rsidR="11D9C638" w:rsidRPr="00700E36">
        <w:rPr>
          <w:rFonts w:eastAsia="Calibri" w:cstheme="minorHAnsi"/>
          <w:sz w:val="24"/>
          <w:szCs w:val="24"/>
        </w:rPr>
        <w:t>:</w:t>
      </w:r>
    </w:p>
    <w:p w14:paraId="04D80896" w14:textId="77777777" w:rsidR="007B5CCA" w:rsidRDefault="007B5CCA" w:rsidP="4A0561AD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4F47F0F" w14:textId="32069A71" w:rsidR="00CD15C1" w:rsidRPr="00AD0CBB" w:rsidRDefault="00CD15C1" w:rsidP="005365FF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8FC1360" w14:textId="2146D20A" w:rsidR="004C59C2" w:rsidRPr="00CD15C1" w:rsidRDefault="005365FF" w:rsidP="005365FF">
      <w:pPr>
        <w:spacing w:after="0" w:line="240" w:lineRule="auto"/>
        <w:rPr>
          <w:rFonts w:eastAsia="Calibri" w:cstheme="minorHAnsi"/>
          <w:b/>
          <w:bCs/>
          <w:color w:val="1F497D" w:themeColor="text2"/>
          <w:sz w:val="28"/>
          <w:szCs w:val="28"/>
        </w:rPr>
      </w:pPr>
      <w:r w:rsidRPr="00CD15C1">
        <w:rPr>
          <w:rFonts w:eastAsia="Calibri" w:cstheme="minorHAnsi"/>
          <w:b/>
          <w:bCs/>
          <w:color w:val="1F497D" w:themeColor="text2"/>
          <w:sz w:val="28"/>
          <w:szCs w:val="28"/>
        </w:rPr>
        <w:t>TITOLO del PROGETTO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45"/>
      </w:tblGrid>
      <w:tr w:rsidR="005365FF" w:rsidRPr="00700E36" w14:paraId="49A46A6D" w14:textId="77777777" w:rsidTr="000D4818">
        <w:tc>
          <w:tcPr>
            <w:tcW w:w="9645" w:type="dxa"/>
          </w:tcPr>
          <w:p w14:paraId="19DB528C" w14:textId="7CE35126" w:rsidR="005365FF" w:rsidRDefault="005365FF" w:rsidP="000D4818">
            <w:pPr>
              <w:rPr>
                <w:rFonts w:eastAsia="Calibri" w:cstheme="minorHAnsi"/>
                <w:sz w:val="24"/>
                <w:szCs w:val="24"/>
              </w:rPr>
            </w:pPr>
          </w:p>
          <w:p w14:paraId="29F225E4" w14:textId="5A76C7C9" w:rsidR="004C59C2" w:rsidRPr="00700E36" w:rsidRDefault="004C59C2" w:rsidP="000D481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393C631" w14:textId="77777777" w:rsidR="005365FF" w:rsidRDefault="005365FF" w:rsidP="005365FF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41788F6C" w14:textId="425FB7E5" w:rsidR="00F6759B" w:rsidRPr="006C04A0" w:rsidRDefault="00BB0304" w:rsidP="680C4D37">
      <w:pPr>
        <w:spacing w:after="0" w:line="240" w:lineRule="auto"/>
        <w:jc w:val="both"/>
        <w:rPr>
          <w:rFonts w:eastAsia="Calibri"/>
          <w:b/>
          <w:bCs/>
          <w:sz w:val="32"/>
          <w:szCs w:val="32"/>
        </w:rPr>
      </w:pPr>
      <w:r w:rsidRPr="006C04A0">
        <w:rPr>
          <w:rFonts w:eastAsia="Calibri"/>
          <w:b/>
          <w:bCs/>
          <w:color w:val="1F497D" w:themeColor="text2"/>
          <w:sz w:val="32"/>
          <w:szCs w:val="32"/>
        </w:rPr>
        <w:lastRenderedPageBreak/>
        <w:t xml:space="preserve">Caratteristiche </w:t>
      </w:r>
      <w:r w:rsidR="005E29A5" w:rsidRPr="006C04A0">
        <w:rPr>
          <w:rFonts w:eastAsia="Calibri"/>
          <w:b/>
          <w:bCs/>
          <w:color w:val="1F497D" w:themeColor="text2"/>
          <w:sz w:val="32"/>
          <w:szCs w:val="32"/>
        </w:rPr>
        <w:t xml:space="preserve">e contenuti </w:t>
      </w:r>
      <w:r w:rsidR="00346DD3" w:rsidRPr="006C04A0">
        <w:rPr>
          <w:rFonts w:eastAsia="Calibri"/>
          <w:b/>
          <w:bCs/>
          <w:color w:val="1F497D" w:themeColor="text2"/>
          <w:sz w:val="32"/>
          <w:szCs w:val="32"/>
        </w:rPr>
        <w:t>progettuali</w:t>
      </w:r>
    </w:p>
    <w:p w14:paraId="4922F717" w14:textId="77777777" w:rsidR="00F6759B" w:rsidRPr="00700E36" w:rsidRDefault="00F6759B" w:rsidP="00F6759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298DD6DC" w14:textId="77777777" w:rsidR="00F6759B" w:rsidRDefault="00F6759B" w:rsidP="005365FF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1727238A" w14:textId="013D590C" w:rsidR="005365FF" w:rsidRPr="00CD15C1" w:rsidRDefault="005365FF" w:rsidP="005365FF">
      <w:pPr>
        <w:spacing w:after="0" w:line="240" w:lineRule="auto"/>
        <w:rPr>
          <w:rFonts w:eastAsia="Calibri" w:cstheme="minorHAnsi"/>
          <w:b/>
          <w:bCs/>
          <w:color w:val="1F497D" w:themeColor="text2"/>
          <w:sz w:val="28"/>
          <w:szCs w:val="28"/>
        </w:rPr>
      </w:pPr>
      <w:r w:rsidRPr="00CD15C1">
        <w:rPr>
          <w:rFonts w:eastAsia="Calibri" w:cstheme="minorHAnsi"/>
          <w:b/>
          <w:bCs/>
          <w:color w:val="1F497D" w:themeColor="text2"/>
          <w:sz w:val="28"/>
          <w:szCs w:val="28"/>
        </w:rPr>
        <w:t>Priorità strategiche alle quale è legato il progetto</w:t>
      </w:r>
    </w:p>
    <w:p w14:paraId="538B2186" w14:textId="77777777" w:rsidR="005365FF" w:rsidRDefault="005365FF" w:rsidP="00B64718">
      <w:pPr>
        <w:pStyle w:val="Paragrafoelenco"/>
        <w:numPr>
          <w:ilvl w:val="0"/>
          <w:numId w:val="15"/>
        </w:numPr>
        <w:spacing w:after="0" w:line="240" w:lineRule="auto"/>
        <w:rPr>
          <w:rFonts w:eastAsia="Calibri"/>
          <w:sz w:val="24"/>
          <w:szCs w:val="24"/>
        </w:rPr>
      </w:pPr>
      <w:r w:rsidRPr="00B64718">
        <w:rPr>
          <w:rFonts w:eastAsia="Calibri"/>
          <w:sz w:val="24"/>
          <w:szCs w:val="24"/>
        </w:rPr>
        <w:t>contrastare il fenomeno del cyberbullismo attraverso il diretto coinvolgimento delle studentesse e degli studenti;</w:t>
      </w:r>
    </w:p>
    <w:p w14:paraId="4316A5AF" w14:textId="77777777" w:rsidR="00B64718" w:rsidRDefault="00B64718" w:rsidP="00B64718">
      <w:pPr>
        <w:pStyle w:val="Paragrafoelenco"/>
        <w:numPr>
          <w:ilvl w:val="0"/>
          <w:numId w:val="15"/>
        </w:num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sensibilizzare gli allievi di tutte le fasce d’età all’uso consapevole della rete internet;</w:t>
      </w:r>
    </w:p>
    <w:p w14:paraId="6F1685E7" w14:textId="45463FF0" w:rsidR="00B64718" w:rsidRDefault="00B64718" w:rsidP="00B64718">
      <w:pPr>
        <w:pStyle w:val="Paragrafoelenco"/>
        <w:numPr>
          <w:ilvl w:val="0"/>
          <w:numId w:val="15"/>
        </w:num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educare i giovani sui diritti e doveri connessi all’uso delle tecnologie informatiche. </w:t>
      </w:r>
    </w:p>
    <w:p w14:paraId="0F2FC6EE" w14:textId="77777777" w:rsidR="00B64718" w:rsidRPr="00B64718" w:rsidRDefault="00B64718" w:rsidP="00B64718">
      <w:pPr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  <w:r w:rsidRPr="00B64718">
        <w:rPr>
          <w:rFonts w:eastAsia="Calibri"/>
          <w:sz w:val="24"/>
          <w:szCs w:val="24"/>
        </w:rPr>
        <w:t xml:space="preserve">             </w:t>
      </w:r>
    </w:p>
    <w:p w14:paraId="2C0EE03C" w14:textId="7B15D23F" w:rsidR="006743D0" w:rsidRPr="00B64718" w:rsidRDefault="006743D0" w:rsidP="00B64718">
      <w:pPr>
        <w:spacing w:after="0" w:line="240" w:lineRule="auto"/>
        <w:rPr>
          <w:rFonts w:eastAsia="Calibri" w:cstheme="minorHAnsi"/>
          <w:b/>
          <w:bCs/>
          <w:color w:val="1F497D" w:themeColor="text2"/>
          <w:sz w:val="28"/>
          <w:szCs w:val="28"/>
        </w:rPr>
      </w:pPr>
      <w:r w:rsidRPr="00B64718">
        <w:rPr>
          <w:rFonts w:eastAsia="Calibri" w:cstheme="minorHAnsi"/>
          <w:b/>
          <w:bCs/>
          <w:color w:val="1F497D" w:themeColor="text2"/>
          <w:sz w:val="28"/>
          <w:szCs w:val="28"/>
        </w:rPr>
        <w:t>Tempi, numeri e organizzazione</w:t>
      </w:r>
    </w:p>
    <w:p w14:paraId="60A07A84" w14:textId="77777777" w:rsidR="0093508F" w:rsidRPr="00B64718" w:rsidRDefault="0093508F" w:rsidP="006743D0">
      <w:pPr>
        <w:spacing w:after="0" w:line="240" w:lineRule="auto"/>
        <w:rPr>
          <w:rFonts w:eastAsia="Calibri" w:cstheme="minorHAnsi"/>
          <w:b/>
          <w:bCs/>
          <w:color w:val="1F497D" w:themeColor="text2"/>
          <w:sz w:val="24"/>
          <w:szCs w:val="24"/>
        </w:rPr>
      </w:pP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807"/>
        <w:gridCol w:w="3821"/>
      </w:tblGrid>
      <w:tr w:rsidR="000E0117" w:rsidRPr="00700E36" w14:paraId="638B098C" w14:textId="77777777" w:rsidTr="00171862">
        <w:tc>
          <w:tcPr>
            <w:tcW w:w="5807" w:type="dxa"/>
          </w:tcPr>
          <w:p w14:paraId="16D0F895" w14:textId="75C531B3" w:rsidR="000E0117" w:rsidRPr="00700E36" w:rsidRDefault="00651A2A" w:rsidP="006743D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Durata del progetto (inizio e termine previsto)</w:t>
            </w:r>
          </w:p>
        </w:tc>
        <w:tc>
          <w:tcPr>
            <w:tcW w:w="3821" w:type="dxa"/>
          </w:tcPr>
          <w:p w14:paraId="69DD22C0" w14:textId="77777777" w:rsidR="000E0117" w:rsidRPr="00700E36" w:rsidRDefault="000E0117" w:rsidP="006743D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0E0117" w:rsidRPr="00700E36" w14:paraId="64D5CEBD" w14:textId="77777777" w:rsidTr="00171862">
        <w:tc>
          <w:tcPr>
            <w:tcW w:w="5807" w:type="dxa"/>
          </w:tcPr>
          <w:p w14:paraId="67FA2BFB" w14:textId="0DC058B6" w:rsidR="000E0117" w:rsidRPr="00700E36" w:rsidRDefault="00651A2A" w:rsidP="006743D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STUDENTI iscritti scuola</w:t>
            </w:r>
          </w:p>
        </w:tc>
        <w:tc>
          <w:tcPr>
            <w:tcW w:w="3821" w:type="dxa"/>
          </w:tcPr>
          <w:p w14:paraId="03761A26" w14:textId="1B7E2A43" w:rsidR="000E0117" w:rsidRPr="00700E36" w:rsidRDefault="00651A2A" w:rsidP="006743D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Numero:</w:t>
            </w:r>
          </w:p>
        </w:tc>
      </w:tr>
      <w:tr w:rsidR="000E0117" w:rsidRPr="00700E36" w14:paraId="36E6F8F8" w14:textId="77777777" w:rsidTr="00171862">
        <w:tc>
          <w:tcPr>
            <w:tcW w:w="5807" w:type="dxa"/>
          </w:tcPr>
          <w:p w14:paraId="79690591" w14:textId="5070DEB7" w:rsidR="000E0117" w:rsidRPr="00700E36" w:rsidRDefault="00651A2A" w:rsidP="006743D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STUDENTI coinvolti nel progetto</w:t>
            </w:r>
          </w:p>
        </w:tc>
        <w:tc>
          <w:tcPr>
            <w:tcW w:w="3821" w:type="dxa"/>
          </w:tcPr>
          <w:p w14:paraId="4D0794DE" w14:textId="0BA1FF25" w:rsidR="000E0117" w:rsidRPr="00700E36" w:rsidRDefault="00651A2A" w:rsidP="006743D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Numero:</w:t>
            </w:r>
          </w:p>
        </w:tc>
      </w:tr>
      <w:tr w:rsidR="000E0117" w:rsidRPr="00700E36" w14:paraId="30164CDF" w14:textId="77777777" w:rsidTr="00171862">
        <w:tc>
          <w:tcPr>
            <w:tcW w:w="5807" w:type="dxa"/>
          </w:tcPr>
          <w:p w14:paraId="55EA0049" w14:textId="298BF4D4" w:rsidR="000E0117" w:rsidRPr="00700E36" w:rsidRDefault="00651A2A" w:rsidP="006743D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 xml:space="preserve">Famiglie coinvolte </w:t>
            </w:r>
          </w:p>
        </w:tc>
        <w:tc>
          <w:tcPr>
            <w:tcW w:w="3821" w:type="dxa"/>
          </w:tcPr>
          <w:p w14:paraId="0D19C139" w14:textId="1F875AF3" w:rsidR="000E0117" w:rsidRPr="00700E36" w:rsidRDefault="00651A2A" w:rsidP="006743D0">
            <w:pPr>
              <w:rPr>
                <w:rFonts w:eastAsia="Calibri" w:cstheme="minorHAnsi"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SI/NO</w:t>
            </w:r>
          </w:p>
        </w:tc>
      </w:tr>
      <w:tr w:rsidR="00651A2A" w:rsidRPr="00700E36" w14:paraId="23A6E4CB" w14:textId="77777777" w:rsidTr="00171862">
        <w:tc>
          <w:tcPr>
            <w:tcW w:w="5807" w:type="dxa"/>
          </w:tcPr>
          <w:p w14:paraId="628FE472" w14:textId="406EB89C" w:rsidR="00651A2A" w:rsidRPr="00700E36" w:rsidRDefault="00651A2A" w:rsidP="00651A2A">
            <w:pPr>
              <w:rPr>
                <w:rFonts w:eastAsia="Calibri" w:cstheme="minorHAnsi"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 xml:space="preserve">Docenti coinvolti </w:t>
            </w:r>
            <w:r w:rsidRPr="00700E36">
              <w:rPr>
                <w:rFonts w:eastAsia="Calibri" w:cstheme="minorHAnsi"/>
                <w:sz w:val="24"/>
                <w:szCs w:val="24"/>
              </w:rPr>
              <w:tab/>
            </w:r>
          </w:p>
        </w:tc>
        <w:tc>
          <w:tcPr>
            <w:tcW w:w="3821" w:type="dxa"/>
          </w:tcPr>
          <w:p w14:paraId="453BD6A9" w14:textId="2F06C373" w:rsidR="00651A2A" w:rsidRPr="00700E36" w:rsidRDefault="00651A2A" w:rsidP="00651A2A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SI/NO</w:t>
            </w:r>
          </w:p>
        </w:tc>
      </w:tr>
      <w:tr w:rsidR="00651A2A" w:rsidRPr="00700E36" w14:paraId="0707C257" w14:textId="77777777" w:rsidTr="00171862">
        <w:tc>
          <w:tcPr>
            <w:tcW w:w="5807" w:type="dxa"/>
          </w:tcPr>
          <w:p w14:paraId="54A3F997" w14:textId="28D16CAF" w:rsidR="00651A2A" w:rsidRPr="00700E36" w:rsidRDefault="00651A2A" w:rsidP="00651A2A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Altri soggetti coinvolti</w:t>
            </w:r>
          </w:p>
        </w:tc>
        <w:tc>
          <w:tcPr>
            <w:tcW w:w="3821" w:type="dxa"/>
          </w:tcPr>
          <w:p w14:paraId="31AAF863" w14:textId="40C6EF80" w:rsidR="00651A2A" w:rsidRPr="00700E36" w:rsidRDefault="00651A2A" w:rsidP="00651A2A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eastAsia="Calibri" w:cstheme="minorHAnsi"/>
                <w:sz w:val="24"/>
                <w:szCs w:val="24"/>
              </w:rPr>
              <w:t>SI/NO</w:t>
            </w:r>
          </w:p>
        </w:tc>
      </w:tr>
    </w:tbl>
    <w:p w14:paraId="3B0346D8" w14:textId="5CF2488A" w:rsidR="3101FBEF" w:rsidRDefault="3101FBEF" w:rsidP="3101FBEF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C8926C7" w14:textId="3B967A92" w:rsidR="00C421EB" w:rsidRPr="006C04A0" w:rsidRDefault="00C421EB" w:rsidP="3101FBEF">
      <w:pPr>
        <w:spacing w:after="0" w:line="240" w:lineRule="auto"/>
        <w:rPr>
          <w:rFonts w:eastAsia="Calibri"/>
          <w:b/>
          <w:bCs/>
          <w:color w:val="1F497D" w:themeColor="text2"/>
          <w:sz w:val="32"/>
          <w:szCs w:val="32"/>
        </w:rPr>
      </w:pPr>
      <w:r w:rsidRPr="006C04A0">
        <w:rPr>
          <w:rFonts w:eastAsia="Calibri"/>
          <w:b/>
          <w:bCs/>
          <w:color w:val="1F497D" w:themeColor="text2"/>
          <w:sz w:val="32"/>
          <w:szCs w:val="32"/>
        </w:rPr>
        <w:t>Descrizione del Progetto</w:t>
      </w:r>
    </w:p>
    <w:p w14:paraId="39964576" w14:textId="1521B616" w:rsidR="00C421EB" w:rsidRDefault="00C421EB" w:rsidP="3101FBEF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D2A3E">
        <w:rPr>
          <w:rFonts w:eastAsia="Calibri" w:cstheme="minorHAnsi"/>
          <w:sz w:val="24"/>
          <w:szCs w:val="24"/>
        </w:rPr>
        <w:t>(max 1000 caratteri)</w:t>
      </w:r>
    </w:p>
    <w:p w14:paraId="0C48C839" w14:textId="77777777" w:rsidR="008D2A3E" w:rsidRDefault="008D2A3E" w:rsidP="3101FBEF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2A3E" w14:paraId="02320CA1" w14:textId="77777777" w:rsidTr="008D2A3E">
        <w:tc>
          <w:tcPr>
            <w:tcW w:w="9628" w:type="dxa"/>
          </w:tcPr>
          <w:p w14:paraId="4FA82F79" w14:textId="77777777" w:rsidR="008D2A3E" w:rsidRDefault="008D2A3E" w:rsidP="3101FBE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45F6A30" w14:textId="3ABA4A45" w:rsidR="00193892" w:rsidRPr="00700E36" w:rsidRDefault="00C421EB" w:rsidP="3101FBEF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</w:t>
      </w:r>
    </w:p>
    <w:p w14:paraId="42FC6913" w14:textId="024812F7" w:rsidR="008D2A3E" w:rsidRPr="00B64718" w:rsidRDefault="008D2A3E" w:rsidP="00CC1A98">
      <w:pPr>
        <w:pStyle w:val="Paragrafoelenco"/>
        <w:numPr>
          <w:ilvl w:val="0"/>
          <w:numId w:val="2"/>
        </w:numPr>
        <w:spacing w:before="240" w:after="0" w:line="240" w:lineRule="auto"/>
        <w:ind w:left="284"/>
        <w:rPr>
          <w:rFonts w:eastAsia="Calibri"/>
          <w:b/>
          <w:bCs/>
          <w:color w:val="1F497D" w:themeColor="text2"/>
          <w:sz w:val="28"/>
          <w:szCs w:val="28"/>
        </w:rPr>
      </w:pPr>
      <w:r w:rsidRPr="00B64718">
        <w:rPr>
          <w:rFonts w:eastAsia="Calibri"/>
          <w:b/>
          <w:bCs/>
          <w:color w:val="1F497D" w:themeColor="text2"/>
          <w:sz w:val="28"/>
          <w:szCs w:val="28"/>
        </w:rPr>
        <w:t xml:space="preserve">Qualità e coerenza delle azioni di prevenzione del bullismo e </w:t>
      </w:r>
      <w:r w:rsidR="003C499F" w:rsidRPr="00B64718">
        <w:rPr>
          <w:rFonts w:eastAsia="Calibri"/>
          <w:b/>
          <w:bCs/>
          <w:color w:val="1F497D" w:themeColor="text2"/>
          <w:sz w:val="28"/>
          <w:szCs w:val="28"/>
        </w:rPr>
        <w:t>cyberbullismo:</w:t>
      </w:r>
    </w:p>
    <w:p w14:paraId="36CB6C26" w14:textId="1E900A3F" w:rsidR="00010BA6" w:rsidRDefault="008D2A3E" w:rsidP="008D2A3E">
      <w:pPr>
        <w:spacing w:before="240" w:after="0" w:line="240" w:lineRule="auto"/>
        <w:ind w:left="-76"/>
        <w:rPr>
          <w:rFonts w:eastAsia="Calibri" w:cstheme="minorHAnsi"/>
          <w:sz w:val="24"/>
          <w:szCs w:val="24"/>
        </w:rPr>
      </w:pPr>
      <w:r w:rsidRPr="008D2A3E">
        <w:rPr>
          <w:rFonts w:eastAsia="Calibri"/>
          <w:b/>
          <w:bCs/>
          <w:color w:val="365F91" w:themeColor="accent1" w:themeShade="BF"/>
          <w:sz w:val="28"/>
          <w:szCs w:val="28"/>
        </w:rPr>
        <w:t xml:space="preserve">  </w:t>
      </w:r>
      <w:r w:rsidR="00C91BFE">
        <w:rPr>
          <w:rFonts w:eastAsia="Calibri" w:cstheme="minorHAnsi"/>
          <w:sz w:val="24"/>
          <w:szCs w:val="24"/>
        </w:rPr>
        <w:t>A</w:t>
      </w:r>
      <w:r w:rsidR="00BC6187">
        <w:rPr>
          <w:rFonts w:eastAsia="Calibri" w:cstheme="minorHAnsi"/>
          <w:sz w:val="24"/>
          <w:szCs w:val="24"/>
        </w:rPr>
        <w:t>1)</w:t>
      </w:r>
      <w:r w:rsidR="00C91BFE">
        <w:rPr>
          <w:rFonts w:eastAsia="Calibri" w:cstheme="minorHAnsi"/>
          <w:sz w:val="24"/>
          <w:szCs w:val="24"/>
        </w:rPr>
        <w:t xml:space="preserve"> </w:t>
      </w:r>
      <w:r w:rsidR="00BC6187">
        <w:rPr>
          <w:rFonts w:eastAsia="Calibri" w:cstheme="minorHAnsi"/>
          <w:sz w:val="24"/>
          <w:szCs w:val="24"/>
        </w:rPr>
        <w:t xml:space="preserve">modalità di </w:t>
      </w:r>
      <w:r w:rsidR="00C91BFE">
        <w:rPr>
          <w:rFonts w:eastAsia="Calibri" w:cstheme="minorHAnsi"/>
          <w:sz w:val="24"/>
          <w:szCs w:val="24"/>
        </w:rPr>
        <w:t xml:space="preserve">sviluppo di competenze civiche e digitali, promozione del rispetto reciproco e della legalità e all’uso consapevole delle tecnologie; </w:t>
      </w:r>
    </w:p>
    <w:p w14:paraId="0A72F2E1" w14:textId="77777777" w:rsidR="00010BA6" w:rsidRPr="008D2A3E" w:rsidRDefault="00010BA6" w:rsidP="008D2A3E">
      <w:pPr>
        <w:spacing w:before="240" w:after="0" w:line="240" w:lineRule="auto"/>
        <w:ind w:left="-76"/>
        <w:rPr>
          <w:rFonts w:eastAsia="Calibri"/>
          <w:b/>
          <w:bCs/>
          <w:color w:val="365F91" w:themeColor="accent1" w:themeShade="BF"/>
          <w:sz w:val="28"/>
          <w:szCs w:val="28"/>
        </w:rPr>
      </w:pPr>
    </w:p>
    <w:tbl>
      <w:tblPr>
        <w:tblStyle w:val="Grigliatabella"/>
        <w:tblW w:w="9634" w:type="dxa"/>
        <w:tblLayout w:type="fixed"/>
        <w:tblLook w:val="06A0" w:firstRow="1" w:lastRow="0" w:firstColumn="1" w:lastColumn="0" w:noHBand="1" w:noVBand="1"/>
      </w:tblPr>
      <w:tblGrid>
        <w:gridCol w:w="9634"/>
      </w:tblGrid>
      <w:tr w:rsidR="00A67C62" w:rsidRPr="00700E36" w14:paraId="17973F6B" w14:textId="77777777" w:rsidTr="008D2A3E">
        <w:tc>
          <w:tcPr>
            <w:tcW w:w="9634" w:type="dxa"/>
          </w:tcPr>
          <w:p w14:paraId="2E1FDE13" w14:textId="786A916F" w:rsidR="00A67C62" w:rsidRPr="00700E36" w:rsidRDefault="00A67C62" w:rsidP="007135E3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6E80B13" w14:textId="77777777" w:rsidR="003C499F" w:rsidRDefault="00C91BFE" w:rsidP="00C91BFE">
      <w:pPr>
        <w:spacing w:after="0" w:line="240" w:lineRule="auto"/>
        <w:ind w:left="-76"/>
        <w:rPr>
          <w:rFonts w:eastAsia="Calibri"/>
          <w:b/>
          <w:bCs/>
          <w:color w:val="365F91" w:themeColor="accent1" w:themeShade="BF"/>
          <w:sz w:val="28"/>
          <w:szCs w:val="28"/>
        </w:rPr>
      </w:pPr>
      <w:r>
        <w:rPr>
          <w:rFonts w:eastAsia="Calibr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194A0147" w14:textId="743DEE33" w:rsidR="00010BA6" w:rsidRDefault="00C91BFE" w:rsidP="00C91BFE">
      <w:pPr>
        <w:spacing w:after="0" w:line="240" w:lineRule="auto"/>
        <w:ind w:left="-76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365F91" w:themeColor="accent1" w:themeShade="BF"/>
          <w:sz w:val="28"/>
          <w:szCs w:val="28"/>
        </w:rPr>
        <w:t xml:space="preserve"> </w:t>
      </w:r>
      <w:r w:rsidRPr="00C91BFE">
        <w:rPr>
          <w:rFonts w:eastAsia="Calibri"/>
          <w:color w:val="000000" w:themeColor="text1"/>
          <w:sz w:val="24"/>
          <w:szCs w:val="24"/>
        </w:rPr>
        <w:t>A</w:t>
      </w:r>
      <w:r w:rsidR="00BC6187" w:rsidRPr="00C91BFE">
        <w:rPr>
          <w:rFonts w:eastAsia="Calibri"/>
          <w:color w:val="000000" w:themeColor="text1"/>
          <w:sz w:val="24"/>
          <w:szCs w:val="24"/>
        </w:rPr>
        <w:t>2</w:t>
      </w:r>
      <w:r w:rsidR="00BC6187">
        <w:rPr>
          <w:rFonts w:eastAsia="Calibri"/>
          <w:color w:val="000000" w:themeColor="text1"/>
          <w:sz w:val="24"/>
          <w:szCs w:val="24"/>
        </w:rPr>
        <w:t>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="00BC6187">
        <w:rPr>
          <w:rFonts w:eastAsia="Calibri"/>
          <w:color w:val="000000" w:themeColor="text1"/>
          <w:sz w:val="24"/>
          <w:szCs w:val="24"/>
        </w:rPr>
        <w:t xml:space="preserve">metodologie didattiche utilizzate con particolare riferimento a peer </w:t>
      </w:r>
      <w:proofErr w:type="spellStart"/>
      <w:r w:rsidR="00BC6187">
        <w:rPr>
          <w:rFonts w:eastAsia="Calibri"/>
          <w:color w:val="000000" w:themeColor="text1"/>
          <w:sz w:val="24"/>
          <w:szCs w:val="24"/>
        </w:rPr>
        <w:t>education</w:t>
      </w:r>
      <w:proofErr w:type="spellEnd"/>
      <w:r w:rsidR="00BC6187">
        <w:rPr>
          <w:rFonts w:eastAsia="Calibri"/>
          <w:color w:val="000000" w:themeColor="text1"/>
          <w:sz w:val="24"/>
          <w:szCs w:val="24"/>
        </w:rPr>
        <w:t xml:space="preserve"> e cooperative </w:t>
      </w:r>
      <w:r w:rsidR="00010BA6">
        <w:rPr>
          <w:rFonts w:eastAsia="Calibri"/>
          <w:color w:val="000000" w:themeColor="text1"/>
          <w:sz w:val="24"/>
          <w:szCs w:val="24"/>
        </w:rPr>
        <w:t>learning, nonché al coinvolgimento degli studenti;</w:t>
      </w:r>
    </w:p>
    <w:p w14:paraId="7F2B0039" w14:textId="77777777" w:rsidR="00010BA6" w:rsidRDefault="00010BA6" w:rsidP="00C91BFE">
      <w:pPr>
        <w:spacing w:after="0" w:line="240" w:lineRule="auto"/>
        <w:ind w:left="-76"/>
        <w:rPr>
          <w:rFonts w:eastAsia="Calibri"/>
          <w:color w:val="000000" w:themeColor="text1"/>
          <w:sz w:val="24"/>
          <w:szCs w:val="24"/>
        </w:rPr>
      </w:pPr>
    </w:p>
    <w:p w14:paraId="7EA4A5C6" w14:textId="77777777" w:rsidR="00010BA6" w:rsidRPr="00C91BFE" w:rsidRDefault="00BC6187" w:rsidP="00C91BFE">
      <w:pPr>
        <w:spacing w:after="0" w:line="240" w:lineRule="auto"/>
        <w:ind w:left="-76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="00010BA6">
        <w:rPr>
          <w:rFonts w:eastAsia="Calibri"/>
          <w:color w:val="000000" w:themeColor="text1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-76" w:type="dxa"/>
        <w:tblLook w:val="04A0" w:firstRow="1" w:lastRow="0" w:firstColumn="1" w:lastColumn="0" w:noHBand="0" w:noVBand="1"/>
      </w:tblPr>
      <w:tblGrid>
        <w:gridCol w:w="9628"/>
      </w:tblGrid>
      <w:tr w:rsidR="00010BA6" w14:paraId="0B8219B0" w14:textId="77777777" w:rsidTr="00010BA6">
        <w:tc>
          <w:tcPr>
            <w:tcW w:w="9628" w:type="dxa"/>
          </w:tcPr>
          <w:p w14:paraId="653709DC" w14:textId="77777777" w:rsidR="00010BA6" w:rsidRDefault="00010BA6" w:rsidP="00C91B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2EDBE54B" w14:textId="77777777" w:rsidR="003C499F" w:rsidRDefault="00010BA6" w:rsidP="00C91BFE">
      <w:pPr>
        <w:spacing w:after="0" w:line="240" w:lineRule="auto"/>
        <w:ind w:left="-76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</w:t>
      </w:r>
    </w:p>
    <w:p w14:paraId="3271E14B" w14:textId="0EFD84CA" w:rsidR="00C91BFE" w:rsidRDefault="00010BA6" w:rsidP="00C91BFE">
      <w:pPr>
        <w:spacing w:after="0" w:line="240" w:lineRule="auto"/>
        <w:ind w:left="-76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A3) integrazione delle attività progettuali nel Piano Triennale dell’offerta formativa,</w:t>
      </w:r>
    </w:p>
    <w:p w14:paraId="72F32339" w14:textId="1CC63E3A" w:rsidR="00010BA6" w:rsidRDefault="00010BA6" w:rsidP="00010BA6">
      <w:pPr>
        <w:pStyle w:val="Paragrafoelenco"/>
        <w:numPr>
          <w:ilvl w:val="0"/>
          <w:numId w:val="10"/>
        </w:num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Sì</w:t>
      </w:r>
    </w:p>
    <w:p w14:paraId="2AC7ECCA" w14:textId="66EA970F" w:rsidR="003C499F" w:rsidRPr="0047406B" w:rsidRDefault="00010BA6" w:rsidP="003C499F">
      <w:pPr>
        <w:pStyle w:val="Paragrafoelenco"/>
        <w:numPr>
          <w:ilvl w:val="0"/>
          <w:numId w:val="10"/>
        </w:num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No</w:t>
      </w:r>
    </w:p>
    <w:p w14:paraId="7A82E19D" w14:textId="77777777" w:rsidR="00C91BFE" w:rsidRPr="00C91BFE" w:rsidRDefault="00C91BFE" w:rsidP="00301DF6">
      <w:pPr>
        <w:spacing w:after="0" w:line="240" w:lineRule="auto"/>
        <w:rPr>
          <w:rFonts w:eastAsia="Calibri"/>
          <w:b/>
          <w:bCs/>
          <w:color w:val="365F91" w:themeColor="accent1" w:themeShade="BF"/>
          <w:sz w:val="28"/>
          <w:szCs w:val="28"/>
        </w:rPr>
      </w:pPr>
    </w:p>
    <w:p w14:paraId="1214D4F0" w14:textId="3FE4668B" w:rsidR="00C91BFE" w:rsidRPr="00B64718" w:rsidRDefault="003C499F" w:rsidP="00CC1A98">
      <w:pPr>
        <w:pStyle w:val="Paragrafoelenco"/>
        <w:numPr>
          <w:ilvl w:val="0"/>
          <w:numId w:val="2"/>
        </w:numPr>
        <w:spacing w:after="0" w:line="240" w:lineRule="auto"/>
        <w:ind w:left="284"/>
        <w:rPr>
          <w:rFonts w:eastAsia="Calibri"/>
          <w:b/>
          <w:bCs/>
          <w:color w:val="1F497D" w:themeColor="text2"/>
          <w:sz w:val="28"/>
          <w:szCs w:val="28"/>
        </w:rPr>
      </w:pPr>
      <w:r w:rsidRPr="00B64718">
        <w:rPr>
          <w:rFonts w:eastAsia="Calibri"/>
          <w:b/>
          <w:bCs/>
          <w:color w:val="1F497D" w:themeColor="text2"/>
          <w:sz w:val="28"/>
          <w:szCs w:val="28"/>
        </w:rPr>
        <w:t>Qualità dei percorsi educativi</w:t>
      </w:r>
    </w:p>
    <w:p w14:paraId="79997662" w14:textId="77777777" w:rsidR="003C499F" w:rsidRDefault="003C499F" w:rsidP="003C499F">
      <w:pPr>
        <w:spacing w:after="0" w:line="240" w:lineRule="auto"/>
        <w:rPr>
          <w:rFonts w:eastAsia="Calibri"/>
          <w:b/>
          <w:bCs/>
          <w:color w:val="365F91" w:themeColor="accent1" w:themeShade="BF"/>
          <w:sz w:val="28"/>
          <w:szCs w:val="28"/>
        </w:rPr>
      </w:pPr>
    </w:p>
    <w:p w14:paraId="1F6C7BFA" w14:textId="4891FFC3" w:rsidR="003C499F" w:rsidRPr="003C499F" w:rsidRDefault="003C499F" w:rsidP="003C499F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3C499F">
        <w:rPr>
          <w:rFonts w:eastAsia="Calibri"/>
          <w:color w:val="000000" w:themeColor="text1"/>
          <w:sz w:val="24"/>
          <w:szCs w:val="24"/>
        </w:rPr>
        <w:lastRenderedPageBreak/>
        <w:t xml:space="preserve">B1) efficacia delle azioni finalizzate al rafforzamento delle competenze socio </w:t>
      </w:r>
      <w:r w:rsidR="007701C1" w:rsidRPr="003C499F">
        <w:rPr>
          <w:rFonts w:eastAsia="Calibri"/>
          <w:color w:val="000000" w:themeColor="text1"/>
          <w:sz w:val="24"/>
          <w:szCs w:val="24"/>
        </w:rPr>
        <w:t>emotive, dell’empatia</w:t>
      </w:r>
      <w:r w:rsidRPr="003C499F">
        <w:rPr>
          <w:rFonts w:eastAsia="Calibri"/>
          <w:color w:val="000000" w:themeColor="text1"/>
          <w:sz w:val="24"/>
          <w:szCs w:val="24"/>
        </w:rPr>
        <w:t xml:space="preserve"> e della gestione dei conflitti;</w:t>
      </w:r>
    </w:p>
    <w:p w14:paraId="7BB62EA9" w14:textId="77777777" w:rsidR="003C499F" w:rsidRPr="003C499F" w:rsidRDefault="003C499F" w:rsidP="003C499F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499F" w14:paraId="58965B4F" w14:textId="77777777" w:rsidTr="003C499F">
        <w:tc>
          <w:tcPr>
            <w:tcW w:w="9628" w:type="dxa"/>
          </w:tcPr>
          <w:p w14:paraId="32113120" w14:textId="77777777" w:rsidR="003C499F" w:rsidRDefault="003C499F" w:rsidP="003C499F">
            <w:pPr>
              <w:rPr>
                <w:rFonts w:eastAsia="Calibr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195147B6" w14:textId="77777777" w:rsidR="003C499F" w:rsidRDefault="003C499F" w:rsidP="003C499F">
      <w:pPr>
        <w:spacing w:after="0" w:line="240" w:lineRule="auto"/>
        <w:rPr>
          <w:rFonts w:eastAsia="Calibri"/>
          <w:color w:val="365F91" w:themeColor="accent1" w:themeShade="BF"/>
          <w:sz w:val="24"/>
          <w:szCs w:val="24"/>
        </w:rPr>
      </w:pPr>
    </w:p>
    <w:p w14:paraId="46C04004" w14:textId="032ABABC" w:rsidR="003C499F" w:rsidRPr="007701C1" w:rsidRDefault="003C499F" w:rsidP="0058713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7701C1">
        <w:rPr>
          <w:rFonts w:eastAsia="Calibri"/>
          <w:color w:val="000000" w:themeColor="text1"/>
          <w:sz w:val="24"/>
          <w:szCs w:val="24"/>
        </w:rPr>
        <w:t xml:space="preserve">B2) </w:t>
      </w:r>
      <w:r w:rsidR="007701C1" w:rsidRPr="007701C1">
        <w:rPr>
          <w:rFonts w:eastAsia="Calibri"/>
          <w:color w:val="000000" w:themeColor="text1"/>
          <w:sz w:val="24"/>
          <w:szCs w:val="24"/>
        </w:rPr>
        <w:t>innovatività delle metodologie e livello di coinvolgimento delle comunità scolastiche, delle famiglie e del territorio;</w:t>
      </w:r>
    </w:p>
    <w:p w14:paraId="403FEE4E" w14:textId="5E38DE97" w:rsidR="003C499F" w:rsidRDefault="003C499F" w:rsidP="003C499F">
      <w:pPr>
        <w:spacing w:after="0" w:line="240" w:lineRule="auto"/>
        <w:rPr>
          <w:rFonts w:eastAsia="Calibri"/>
          <w:color w:val="365F91" w:themeColor="accent1" w:themeShade="BF"/>
          <w:sz w:val="24"/>
          <w:szCs w:val="24"/>
        </w:rPr>
      </w:pPr>
      <w:r>
        <w:rPr>
          <w:rFonts w:eastAsia="Calibri"/>
          <w:color w:val="365F91" w:themeColor="accent1" w:themeShade="BF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01C1" w14:paraId="4810125C" w14:textId="77777777" w:rsidTr="007701C1">
        <w:tc>
          <w:tcPr>
            <w:tcW w:w="9628" w:type="dxa"/>
          </w:tcPr>
          <w:p w14:paraId="2D198BAC" w14:textId="77777777" w:rsidR="007701C1" w:rsidRDefault="007701C1" w:rsidP="003C499F">
            <w:pPr>
              <w:rPr>
                <w:rFonts w:eastAsia="Calibr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743AC14A" w14:textId="77777777" w:rsidR="007701C1" w:rsidRDefault="007701C1" w:rsidP="003C499F">
      <w:pPr>
        <w:spacing w:after="0" w:line="240" w:lineRule="auto"/>
        <w:rPr>
          <w:rFonts w:eastAsia="Calibri"/>
          <w:color w:val="365F91" w:themeColor="accent1" w:themeShade="BF"/>
          <w:sz w:val="24"/>
          <w:szCs w:val="24"/>
        </w:rPr>
      </w:pPr>
    </w:p>
    <w:p w14:paraId="49F4DCF5" w14:textId="194A7DFD" w:rsidR="007701C1" w:rsidRPr="007701C1" w:rsidRDefault="007701C1" w:rsidP="003C499F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7701C1">
        <w:rPr>
          <w:rFonts w:eastAsia="Calibri"/>
          <w:color w:val="000000" w:themeColor="text1"/>
          <w:sz w:val="24"/>
          <w:szCs w:val="24"/>
        </w:rPr>
        <w:t>B3) replicabilità e sostenibilità della proposta progettuale.</w:t>
      </w:r>
    </w:p>
    <w:p w14:paraId="32F55038" w14:textId="77777777" w:rsidR="007701C1" w:rsidRPr="007701C1" w:rsidRDefault="007701C1" w:rsidP="003C499F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01C1" w14:paraId="68435A98" w14:textId="77777777" w:rsidTr="007701C1">
        <w:tc>
          <w:tcPr>
            <w:tcW w:w="9628" w:type="dxa"/>
          </w:tcPr>
          <w:p w14:paraId="7BF45A91" w14:textId="77777777" w:rsidR="007701C1" w:rsidRDefault="007701C1" w:rsidP="003C499F">
            <w:pPr>
              <w:rPr>
                <w:rFonts w:eastAsia="Calibr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659A4A8A" w14:textId="77777777" w:rsidR="007701C1" w:rsidRDefault="007701C1" w:rsidP="003C499F">
      <w:pPr>
        <w:spacing w:after="0" w:line="240" w:lineRule="auto"/>
        <w:rPr>
          <w:rFonts w:eastAsia="Calibri"/>
          <w:color w:val="365F91" w:themeColor="accent1" w:themeShade="BF"/>
          <w:sz w:val="24"/>
          <w:szCs w:val="24"/>
        </w:rPr>
      </w:pPr>
    </w:p>
    <w:p w14:paraId="73E5E1D1" w14:textId="51DE0D4A" w:rsidR="00C91BFE" w:rsidRPr="00B64718" w:rsidRDefault="00587130" w:rsidP="00CC1A98">
      <w:pPr>
        <w:pStyle w:val="Paragrafoelenco"/>
        <w:numPr>
          <w:ilvl w:val="0"/>
          <w:numId w:val="2"/>
        </w:numPr>
        <w:spacing w:after="0" w:line="240" w:lineRule="auto"/>
        <w:ind w:left="284"/>
        <w:rPr>
          <w:rFonts w:eastAsia="Calibri"/>
          <w:b/>
          <w:bCs/>
          <w:color w:val="1F497D" w:themeColor="text2"/>
          <w:sz w:val="28"/>
          <w:szCs w:val="28"/>
        </w:rPr>
      </w:pPr>
      <w:r w:rsidRPr="00B64718">
        <w:rPr>
          <w:rFonts w:eastAsia="Calibri"/>
          <w:b/>
          <w:bCs/>
          <w:color w:val="1F497D" w:themeColor="text2"/>
          <w:sz w:val="28"/>
          <w:szCs w:val="28"/>
        </w:rPr>
        <w:t>Monitoraggio, valutazione impatto</w:t>
      </w:r>
    </w:p>
    <w:p w14:paraId="68C28304" w14:textId="77777777" w:rsidR="00587130" w:rsidRPr="00B64718" w:rsidRDefault="00587130" w:rsidP="00587130">
      <w:pPr>
        <w:spacing w:after="0" w:line="240" w:lineRule="auto"/>
        <w:rPr>
          <w:rFonts w:eastAsia="Calibri"/>
          <w:b/>
          <w:bCs/>
          <w:color w:val="1F497D" w:themeColor="text2"/>
          <w:sz w:val="28"/>
          <w:szCs w:val="28"/>
        </w:rPr>
      </w:pPr>
    </w:p>
    <w:p w14:paraId="392B6A8D" w14:textId="62F317EF" w:rsidR="00587130" w:rsidRPr="00587130" w:rsidRDefault="00587130" w:rsidP="00587130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587130">
        <w:rPr>
          <w:rFonts w:eastAsia="Calibri"/>
          <w:color w:val="000000" w:themeColor="text1"/>
          <w:sz w:val="24"/>
          <w:szCs w:val="24"/>
        </w:rPr>
        <w:t>C1)</w:t>
      </w:r>
      <w:r w:rsidRPr="00587130">
        <w:rPr>
          <w:rFonts w:eastAsia="Calibri"/>
          <w:color w:val="365F91" w:themeColor="accent1" w:themeShade="BF"/>
          <w:sz w:val="24"/>
          <w:szCs w:val="24"/>
        </w:rPr>
        <w:t xml:space="preserve"> </w:t>
      </w:r>
      <w:r w:rsidRPr="00587130">
        <w:rPr>
          <w:rFonts w:eastAsia="Calibri"/>
          <w:color w:val="000000" w:themeColor="text1"/>
          <w:sz w:val="24"/>
          <w:szCs w:val="24"/>
        </w:rPr>
        <w:t>modalità del sistema di monitoraggio e valutazione, anche in termini di medio e lungo periodo;</w:t>
      </w:r>
    </w:p>
    <w:p w14:paraId="084F3CFF" w14:textId="77777777" w:rsidR="00587130" w:rsidRPr="00587130" w:rsidRDefault="00587130" w:rsidP="00587130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7130" w14:paraId="763371C9" w14:textId="77777777" w:rsidTr="00587130">
        <w:tc>
          <w:tcPr>
            <w:tcW w:w="9628" w:type="dxa"/>
          </w:tcPr>
          <w:p w14:paraId="3F9C9CAD" w14:textId="77777777" w:rsidR="00587130" w:rsidRDefault="00587130" w:rsidP="00587130">
            <w:pPr>
              <w:rPr>
                <w:rFonts w:eastAsia="Calibr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554FA263" w14:textId="77777777" w:rsidR="00587130" w:rsidRDefault="00587130" w:rsidP="00587130">
      <w:pPr>
        <w:spacing w:after="0" w:line="240" w:lineRule="auto"/>
        <w:rPr>
          <w:rFonts w:eastAsia="Calibri"/>
          <w:color w:val="365F91" w:themeColor="accent1" w:themeShade="BF"/>
          <w:sz w:val="24"/>
          <w:szCs w:val="24"/>
        </w:rPr>
      </w:pPr>
    </w:p>
    <w:p w14:paraId="35378B4B" w14:textId="72278B0E" w:rsidR="00587130" w:rsidRPr="00587130" w:rsidRDefault="00587130" w:rsidP="0058713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587130">
        <w:rPr>
          <w:rFonts w:eastAsia="Calibri"/>
          <w:color w:val="000000" w:themeColor="text1"/>
          <w:sz w:val="24"/>
          <w:szCs w:val="24"/>
        </w:rPr>
        <w:t>C2) definizione e pertinenza degli indicatori di impatto, anche con riferimento all’incremento della consapevolezza degli studenti rispetto al fenomeno e alla riduzione di casi di bullismo e cyberbullismo;</w:t>
      </w:r>
    </w:p>
    <w:p w14:paraId="029B7C84" w14:textId="77777777" w:rsidR="00587130" w:rsidRDefault="00587130" w:rsidP="0058713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88B" w14:paraId="1F79B881" w14:textId="77777777" w:rsidTr="001B088B">
        <w:tc>
          <w:tcPr>
            <w:tcW w:w="9628" w:type="dxa"/>
          </w:tcPr>
          <w:p w14:paraId="4C4573D6" w14:textId="77777777" w:rsidR="001B088B" w:rsidRDefault="001B088B" w:rsidP="0058713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42D8DCD1" w14:textId="77777777" w:rsidR="001B088B" w:rsidRPr="00587130" w:rsidRDefault="001B088B" w:rsidP="0058713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F8BF60C" w14:textId="77777777" w:rsidR="001B088B" w:rsidRPr="00B64718" w:rsidRDefault="001B088B" w:rsidP="00587130">
      <w:pPr>
        <w:spacing w:after="0" w:line="240" w:lineRule="auto"/>
        <w:rPr>
          <w:rFonts w:eastAsia="Calibri"/>
          <w:sz w:val="24"/>
          <w:szCs w:val="24"/>
        </w:rPr>
      </w:pPr>
      <w:r w:rsidRPr="00B64718">
        <w:rPr>
          <w:rFonts w:eastAsia="Calibri"/>
          <w:sz w:val="24"/>
          <w:szCs w:val="24"/>
        </w:rPr>
        <w:t>C3) previsione di azioni di disseminazione del progetto nel territorio di riferimento;</w:t>
      </w:r>
    </w:p>
    <w:p w14:paraId="02BD457A" w14:textId="77777777" w:rsidR="001B088B" w:rsidRPr="00B64718" w:rsidRDefault="001B088B" w:rsidP="00587130">
      <w:pPr>
        <w:spacing w:after="0" w:line="240" w:lineRule="auto"/>
        <w:rPr>
          <w:rFonts w:eastAsia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88B" w14:paraId="7C014E74" w14:textId="77777777" w:rsidTr="001B088B">
        <w:tc>
          <w:tcPr>
            <w:tcW w:w="9628" w:type="dxa"/>
          </w:tcPr>
          <w:p w14:paraId="4C4E8997" w14:textId="77777777" w:rsidR="001B088B" w:rsidRDefault="001B088B" w:rsidP="00587130">
            <w:pPr>
              <w:rPr>
                <w:rFonts w:eastAsia="Calibr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4512FDF2" w14:textId="77777777" w:rsidR="001B088B" w:rsidRDefault="001B088B" w:rsidP="00587130">
      <w:pPr>
        <w:spacing w:after="0" w:line="240" w:lineRule="auto"/>
        <w:rPr>
          <w:rFonts w:eastAsia="Calibri"/>
          <w:color w:val="365F91" w:themeColor="accent1" w:themeShade="BF"/>
          <w:sz w:val="24"/>
          <w:szCs w:val="24"/>
        </w:rPr>
      </w:pPr>
    </w:p>
    <w:p w14:paraId="5D71AC74" w14:textId="51C5E4FD" w:rsidR="001B088B" w:rsidRPr="001B088B" w:rsidRDefault="001B088B" w:rsidP="001B088B">
      <w:pPr>
        <w:spacing w:after="0" w:line="240" w:lineRule="auto"/>
        <w:ind w:left="-76"/>
        <w:jc w:val="both"/>
        <w:rPr>
          <w:rFonts w:eastAsia="Calibri" w:cstheme="minorHAnsi"/>
          <w:sz w:val="24"/>
          <w:szCs w:val="24"/>
        </w:rPr>
      </w:pPr>
      <w:r w:rsidRPr="00B64718">
        <w:rPr>
          <w:rFonts w:eastAsia="Calibri"/>
          <w:b/>
          <w:bCs/>
          <w:color w:val="1F497D" w:themeColor="text2"/>
          <w:sz w:val="28"/>
          <w:szCs w:val="28"/>
        </w:rPr>
        <w:t>D) La progettazione</w:t>
      </w:r>
      <w:r w:rsidR="066BCE64" w:rsidRPr="00B64718">
        <w:rPr>
          <w:rFonts w:eastAsia="Calibri"/>
          <w:b/>
          <w:bCs/>
          <w:color w:val="1F497D" w:themeColor="text2"/>
          <w:sz w:val="28"/>
          <w:szCs w:val="28"/>
        </w:rPr>
        <w:t xml:space="preserve"> t</w:t>
      </w:r>
      <w:r w:rsidRPr="00B64718">
        <w:rPr>
          <w:rFonts w:eastAsia="Calibri"/>
          <w:b/>
          <w:bCs/>
          <w:color w:val="1F497D" w:themeColor="text2"/>
          <w:sz w:val="28"/>
          <w:szCs w:val="28"/>
        </w:rPr>
        <w:t xml:space="preserve">iene </w:t>
      </w:r>
      <w:r w:rsidR="066BCE64" w:rsidRPr="00B64718">
        <w:rPr>
          <w:rFonts w:eastAsia="Calibri"/>
          <w:b/>
          <w:bCs/>
          <w:color w:val="1F497D" w:themeColor="text2"/>
          <w:sz w:val="28"/>
          <w:szCs w:val="28"/>
        </w:rPr>
        <w:t>conto delle azioni del progetto Safer Internet Centre-generazioni Connesse</w:t>
      </w:r>
      <w:r w:rsidR="066BCE64" w:rsidRPr="001B088B">
        <w:rPr>
          <w:rFonts w:eastAsia="Calibri"/>
          <w:b/>
          <w:bCs/>
          <w:color w:val="365F91" w:themeColor="accent1" w:themeShade="BF"/>
          <w:sz w:val="28"/>
          <w:szCs w:val="28"/>
        </w:rPr>
        <w:t xml:space="preserve">: </w:t>
      </w:r>
    </w:p>
    <w:p w14:paraId="1461D95C" w14:textId="77777777" w:rsidR="001B088B" w:rsidRDefault="001B088B" w:rsidP="001B088B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</w:p>
    <w:p w14:paraId="6DFBA108" w14:textId="6B55E0CB" w:rsidR="001B088B" w:rsidRDefault="001B088B" w:rsidP="001B088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Sì</w:t>
      </w:r>
    </w:p>
    <w:p w14:paraId="3610D8C5" w14:textId="0817AD77" w:rsidR="001B088B" w:rsidRDefault="001B088B" w:rsidP="001B088B">
      <w:pPr>
        <w:pStyle w:val="Paragrafoelenco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No</w:t>
      </w:r>
    </w:p>
    <w:p w14:paraId="7F791FE6" w14:textId="77777777" w:rsidR="001B088B" w:rsidRPr="001B088B" w:rsidRDefault="001B088B" w:rsidP="001B088B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</w:p>
    <w:p w14:paraId="4183F696" w14:textId="16F54A92" w:rsidR="00E171F2" w:rsidRPr="00AC3189" w:rsidRDefault="00E171F2" w:rsidP="00AC3189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</w:p>
    <w:p w14:paraId="54C5DE3A" w14:textId="48EDCF8B" w:rsidR="001B088B" w:rsidRDefault="00AC3189" w:rsidP="001B088B">
      <w:pPr>
        <w:spacing w:after="0" w:line="240" w:lineRule="auto"/>
        <w:jc w:val="both"/>
        <w:rPr>
          <w:rFonts w:eastAsia="Calibri"/>
          <w:b/>
          <w:bCs/>
          <w:color w:val="365F91" w:themeColor="accent1" w:themeShade="BF"/>
          <w:sz w:val="28"/>
          <w:szCs w:val="28"/>
        </w:rPr>
      </w:pPr>
      <w:r w:rsidRPr="00B64718">
        <w:rPr>
          <w:rFonts w:eastAsia="Calibri" w:cstheme="minorHAnsi"/>
          <w:b/>
          <w:bCs/>
          <w:color w:val="1F497D" w:themeColor="text2"/>
          <w:sz w:val="28"/>
          <w:szCs w:val="28"/>
        </w:rPr>
        <w:t xml:space="preserve">E) </w:t>
      </w:r>
      <w:r w:rsidR="001B088B" w:rsidRPr="00B64718">
        <w:rPr>
          <w:rFonts w:eastAsia="Calibri" w:cstheme="minorHAnsi"/>
          <w:color w:val="1F497D" w:themeColor="text2"/>
          <w:sz w:val="24"/>
          <w:szCs w:val="24"/>
        </w:rPr>
        <w:t xml:space="preserve"> </w:t>
      </w:r>
      <w:r w:rsidR="00BA6DE5" w:rsidRPr="00B64718">
        <w:rPr>
          <w:rFonts w:eastAsia="Calibri"/>
          <w:b/>
          <w:bCs/>
          <w:color w:val="1F497D" w:themeColor="text2"/>
          <w:sz w:val="28"/>
          <w:szCs w:val="28"/>
        </w:rPr>
        <w:t xml:space="preserve">Partecipazione alla </w:t>
      </w:r>
      <w:r w:rsidR="00BA6DE5" w:rsidRPr="00B1761D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formazione </w:t>
      </w:r>
      <w:r w:rsidR="00BA6DE5" w:rsidRPr="00B1761D">
        <w:rPr>
          <w:rFonts w:eastAsia="Calibri"/>
          <w:b/>
          <w:bCs/>
          <w:color w:val="1F497D" w:themeColor="text2"/>
          <w:sz w:val="28"/>
          <w:szCs w:val="28"/>
        </w:rPr>
        <w:t>legata</w:t>
      </w:r>
      <w:r w:rsidR="00BA6DE5" w:rsidRPr="00B64718">
        <w:rPr>
          <w:rFonts w:eastAsia="Calibri"/>
          <w:b/>
          <w:bCs/>
          <w:color w:val="1F497D" w:themeColor="text2"/>
          <w:sz w:val="28"/>
          <w:szCs w:val="28"/>
        </w:rPr>
        <w:t xml:space="preserve"> al Progetto ELISA (Formazione in e-learning degli insegnanti sulle Strategie Antibullismo) con l’obiettivo di dotare le scuole e gli insegnanti di strumenti per intervenire efficacemente sul tema del bullismo e del </w:t>
      </w:r>
      <w:r w:rsidR="00CD15C1" w:rsidRPr="00B64718">
        <w:rPr>
          <w:rFonts w:eastAsia="Calibri"/>
          <w:b/>
          <w:bCs/>
          <w:color w:val="1F497D" w:themeColor="text2"/>
          <w:sz w:val="28"/>
          <w:szCs w:val="28"/>
        </w:rPr>
        <w:t>cyberbullismo</w:t>
      </w:r>
      <w:r w:rsidR="00CD15C1" w:rsidRPr="001B088B">
        <w:rPr>
          <w:rFonts w:eastAsia="Calibri"/>
          <w:b/>
          <w:bCs/>
          <w:color w:val="365F91" w:themeColor="accent1" w:themeShade="BF"/>
          <w:sz w:val="28"/>
          <w:szCs w:val="28"/>
        </w:rPr>
        <w:t>;</w:t>
      </w:r>
    </w:p>
    <w:p w14:paraId="48217ACE" w14:textId="3ECD1373" w:rsidR="00AC3189" w:rsidRPr="00CD15C1" w:rsidRDefault="00B64718" w:rsidP="00AC31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da </w:t>
      </w:r>
      <w:r w:rsidR="00AC3189" w:rsidRPr="00CD15C1">
        <w:rPr>
          <w:rFonts w:eastAsia="Calibri"/>
          <w:sz w:val="24"/>
          <w:szCs w:val="24"/>
        </w:rPr>
        <w:t>p</w:t>
      </w:r>
      <w:r w:rsidR="00BA6DE5" w:rsidRPr="00CD15C1">
        <w:rPr>
          <w:rFonts w:eastAsia="Calibri"/>
          <w:sz w:val="24"/>
          <w:szCs w:val="24"/>
        </w:rPr>
        <w:t>iù di tre anni</w:t>
      </w:r>
    </w:p>
    <w:p w14:paraId="57115E7E" w14:textId="77777777" w:rsidR="00AC3189" w:rsidRPr="00CD15C1" w:rsidRDefault="00BA6DE5" w:rsidP="00AC31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CD15C1">
        <w:rPr>
          <w:rFonts w:eastAsia="Calibri"/>
          <w:sz w:val="24"/>
          <w:szCs w:val="24"/>
        </w:rPr>
        <w:t>da 1 a 3 anni</w:t>
      </w:r>
    </w:p>
    <w:p w14:paraId="012B6158" w14:textId="78460ABA" w:rsidR="00BA6DE5" w:rsidRPr="00AC3189" w:rsidRDefault="00AC3189" w:rsidP="00AC31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Calibri"/>
          <w:b/>
          <w:bCs/>
          <w:color w:val="365F91" w:themeColor="accent1" w:themeShade="BF"/>
          <w:sz w:val="28"/>
          <w:szCs w:val="28"/>
        </w:rPr>
      </w:pPr>
      <w:r w:rsidRPr="00CD15C1">
        <w:rPr>
          <w:rFonts w:eastAsia="Calibri"/>
          <w:sz w:val="24"/>
          <w:szCs w:val="24"/>
        </w:rPr>
        <w:t>nessuna</w:t>
      </w:r>
      <w:r w:rsidR="00BA6DE5" w:rsidRPr="00CD15C1">
        <w:rPr>
          <w:rFonts w:eastAsia="Calibri"/>
          <w:b/>
          <w:bCs/>
          <w:sz w:val="28"/>
          <w:szCs w:val="28"/>
        </w:rPr>
        <w:t xml:space="preserve"> </w:t>
      </w:r>
    </w:p>
    <w:p w14:paraId="46AF0A12" w14:textId="05E03B55" w:rsidR="00BA6DE5" w:rsidRPr="00AC3189" w:rsidRDefault="00BA6DE5" w:rsidP="00AC3189">
      <w:pPr>
        <w:spacing w:after="0" w:line="240" w:lineRule="auto"/>
        <w:ind w:left="283"/>
        <w:jc w:val="both"/>
        <w:rPr>
          <w:rFonts w:eastAsia="Calibri"/>
          <w:b/>
          <w:bCs/>
          <w:color w:val="365F91" w:themeColor="accent1" w:themeShade="BF"/>
          <w:sz w:val="28"/>
          <w:szCs w:val="28"/>
        </w:rPr>
      </w:pPr>
    </w:p>
    <w:p w14:paraId="00083706" w14:textId="77777777" w:rsidR="00B64718" w:rsidRDefault="00AC3189" w:rsidP="00AC3189">
      <w:pPr>
        <w:spacing w:after="0" w:line="240" w:lineRule="auto"/>
        <w:ind w:left="360"/>
        <w:jc w:val="both"/>
        <w:rPr>
          <w:rFonts w:eastAsia="Calibri"/>
          <w:b/>
          <w:bCs/>
          <w:color w:val="1F497D" w:themeColor="text2"/>
          <w:sz w:val="28"/>
          <w:szCs w:val="28"/>
        </w:rPr>
      </w:pPr>
      <w:r w:rsidRPr="00B64718">
        <w:rPr>
          <w:rFonts w:eastAsia="Calibri"/>
          <w:b/>
          <w:bCs/>
          <w:color w:val="1F497D" w:themeColor="text2"/>
          <w:sz w:val="28"/>
          <w:szCs w:val="28"/>
        </w:rPr>
        <w:lastRenderedPageBreak/>
        <w:t xml:space="preserve">F) </w:t>
      </w:r>
      <w:r w:rsidR="00BA6DE5" w:rsidRPr="00B64718">
        <w:rPr>
          <w:rFonts w:eastAsia="Calibri"/>
          <w:b/>
          <w:bCs/>
          <w:color w:val="1F497D" w:themeColor="text2"/>
          <w:sz w:val="28"/>
          <w:szCs w:val="28"/>
        </w:rPr>
        <w:t xml:space="preserve">Partecipazione ai </w:t>
      </w:r>
      <w:r w:rsidR="00BA6DE5" w:rsidRPr="00B64718">
        <w:rPr>
          <w:rFonts w:eastAsia="Calibri"/>
          <w:b/>
          <w:bCs/>
          <w:color w:val="1F497D" w:themeColor="text2"/>
          <w:sz w:val="28"/>
          <w:szCs w:val="28"/>
          <w:u w:val="single"/>
        </w:rPr>
        <w:t>monitoraggi</w:t>
      </w:r>
      <w:r w:rsidR="00BA6DE5" w:rsidRPr="00B64718">
        <w:rPr>
          <w:rFonts w:eastAsia="Calibri"/>
          <w:b/>
          <w:bCs/>
          <w:color w:val="1F497D" w:themeColor="text2"/>
          <w:sz w:val="28"/>
          <w:szCs w:val="28"/>
        </w:rPr>
        <w:t xml:space="preserve"> legati al Progetto ELISA (Formazione in e-learning degli insegnanti sulle Strategie Antibullismo) con l’obiettivo di dotare le scuole e gli insegnanti di strumenti per intervenire efficacemente sul tema del bullismo e del cyberbullismo</w:t>
      </w:r>
      <w:r w:rsidR="00B64718">
        <w:rPr>
          <w:rFonts w:eastAsia="Calibri"/>
          <w:b/>
          <w:bCs/>
          <w:color w:val="1F497D" w:themeColor="text2"/>
          <w:sz w:val="28"/>
          <w:szCs w:val="28"/>
        </w:rPr>
        <w:t>;</w:t>
      </w:r>
    </w:p>
    <w:p w14:paraId="4CDF6CB7" w14:textId="5E766B88" w:rsidR="00BA6DE5" w:rsidRPr="00AC3189" w:rsidRDefault="00BA6DE5" w:rsidP="00AC3189">
      <w:pPr>
        <w:spacing w:after="0" w:line="240" w:lineRule="auto"/>
        <w:ind w:left="360"/>
        <w:jc w:val="both"/>
        <w:rPr>
          <w:rFonts w:eastAsia="Calibri"/>
          <w:b/>
          <w:bCs/>
          <w:color w:val="365F91" w:themeColor="accent1" w:themeShade="BF"/>
          <w:sz w:val="28"/>
          <w:szCs w:val="28"/>
        </w:rPr>
      </w:pPr>
      <w:r w:rsidRPr="00AC3189">
        <w:rPr>
          <w:rFonts w:eastAsia="Calibr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27B2AA7D" w14:textId="062BC80F" w:rsidR="00BA6DE5" w:rsidRPr="00CD15C1" w:rsidRDefault="00BA6DE5" w:rsidP="00AC318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CD15C1">
        <w:rPr>
          <w:rFonts w:eastAsia="Calibri"/>
          <w:sz w:val="24"/>
          <w:szCs w:val="24"/>
        </w:rPr>
        <w:t xml:space="preserve">più di tre anni </w:t>
      </w:r>
    </w:p>
    <w:p w14:paraId="2735FD20" w14:textId="1987D239" w:rsidR="00AC3189" w:rsidRPr="00CD15C1" w:rsidRDefault="00AC3189" w:rsidP="00AC318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CD15C1">
        <w:rPr>
          <w:rFonts w:eastAsia="Calibri"/>
          <w:sz w:val="24"/>
          <w:szCs w:val="24"/>
        </w:rPr>
        <w:t>da 1 a 3 anni</w:t>
      </w:r>
    </w:p>
    <w:p w14:paraId="1A2E736B" w14:textId="095B8925" w:rsidR="00AC3189" w:rsidRPr="00CD15C1" w:rsidRDefault="00AC3189" w:rsidP="00AC318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CD15C1">
        <w:rPr>
          <w:rFonts w:eastAsia="Calibri"/>
          <w:sz w:val="24"/>
          <w:szCs w:val="24"/>
        </w:rPr>
        <w:t>nessuna</w:t>
      </w:r>
    </w:p>
    <w:p w14:paraId="29927A8E" w14:textId="77777777" w:rsidR="00AC3189" w:rsidRPr="00AC3189" w:rsidRDefault="00AC3189" w:rsidP="00AC3189">
      <w:pPr>
        <w:spacing w:after="0" w:line="240" w:lineRule="auto"/>
        <w:ind w:left="360"/>
        <w:jc w:val="both"/>
        <w:rPr>
          <w:rFonts w:eastAsia="Calibri"/>
          <w:b/>
          <w:bCs/>
          <w:color w:val="365F91" w:themeColor="accent1" w:themeShade="BF"/>
          <w:sz w:val="28"/>
          <w:szCs w:val="28"/>
        </w:rPr>
      </w:pPr>
    </w:p>
    <w:p w14:paraId="1B67A380" w14:textId="77777777" w:rsidR="00584ED5" w:rsidRPr="00B64718" w:rsidRDefault="00AC3189" w:rsidP="00AC3189">
      <w:pPr>
        <w:spacing w:after="0" w:line="240" w:lineRule="auto"/>
        <w:ind w:left="360"/>
        <w:jc w:val="both"/>
        <w:rPr>
          <w:rFonts w:eastAsia="Calibri"/>
          <w:b/>
          <w:bCs/>
          <w:color w:val="1F497D" w:themeColor="text2"/>
          <w:sz w:val="28"/>
          <w:szCs w:val="28"/>
        </w:rPr>
      </w:pPr>
      <w:r w:rsidRPr="00B64718">
        <w:rPr>
          <w:rFonts w:eastAsia="Calibri"/>
          <w:b/>
          <w:bCs/>
          <w:color w:val="1F497D" w:themeColor="text2"/>
          <w:sz w:val="28"/>
          <w:szCs w:val="28"/>
        </w:rPr>
        <w:t xml:space="preserve">G) </w:t>
      </w:r>
      <w:r w:rsidR="00584ED5" w:rsidRPr="00B64718">
        <w:rPr>
          <w:rFonts w:eastAsia="Calibri"/>
          <w:b/>
          <w:bCs/>
          <w:color w:val="1F497D" w:themeColor="text2"/>
          <w:sz w:val="28"/>
          <w:szCs w:val="28"/>
        </w:rPr>
        <w:t>L’istituto ha già adottato un codice d’intervento.</w:t>
      </w:r>
    </w:p>
    <w:p w14:paraId="5A412E2F" w14:textId="77777777" w:rsidR="00584ED5" w:rsidRPr="00B64718" w:rsidRDefault="00584ED5" w:rsidP="00AC3189">
      <w:pPr>
        <w:spacing w:after="0" w:line="240" w:lineRule="auto"/>
        <w:ind w:left="360"/>
        <w:jc w:val="both"/>
        <w:rPr>
          <w:rFonts w:eastAsia="Calibri"/>
          <w:b/>
          <w:bCs/>
          <w:color w:val="1F497D" w:themeColor="text2"/>
          <w:sz w:val="28"/>
          <w:szCs w:val="28"/>
        </w:rPr>
      </w:pPr>
    </w:p>
    <w:p w14:paraId="32C3E1A4" w14:textId="5AA19429" w:rsidR="00BA6DE5" w:rsidRPr="00CD15C1" w:rsidRDefault="00584ED5" w:rsidP="00584ED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CD15C1">
        <w:rPr>
          <w:rFonts w:eastAsia="Calibri"/>
          <w:sz w:val="24"/>
          <w:szCs w:val="24"/>
        </w:rPr>
        <w:t>Sì</w:t>
      </w:r>
    </w:p>
    <w:p w14:paraId="2129A061" w14:textId="23988C18" w:rsidR="00584ED5" w:rsidRPr="00CD15C1" w:rsidRDefault="00584ED5" w:rsidP="00584ED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CD15C1">
        <w:rPr>
          <w:rFonts w:eastAsia="Calibri"/>
          <w:sz w:val="24"/>
          <w:szCs w:val="24"/>
        </w:rPr>
        <w:t>No</w:t>
      </w:r>
    </w:p>
    <w:p w14:paraId="64DC5022" w14:textId="4746A0F1" w:rsidR="00584ED5" w:rsidRPr="00CD15C1" w:rsidRDefault="00CD15C1" w:rsidP="00584ED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CD15C1">
        <w:rPr>
          <w:rFonts w:eastAsia="Calibri"/>
          <w:sz w:val="24"/>
          <w:szCs w:val="24"/>
        </w:rPr>
        <w:t>È</w:t>
      </w:r>
      <w:r w:rsidR="00584ED5" w:rsidRPr="00CD15C1">
        <w:rPr>
          <w:rFonts w:eastAsia="Calibri"/>
          <w:sz w:val="24"/>
          <w:szCs w:val="24"/>
        </w:rPr>
        <w:t xml:space="preserve"> previsto</w:t>
      </w:r>
    </w:p>
    <w:p w14:paraId="15403857" w14:textId="292FB6F0" w:rsidR="00E3323F" w:rsidRPr="00584ED5" w:rsidRDefault="00E3323F" w:rsidP="00584ED5">
      <w:pPr>
        <w:spacing w:after="0" w:line="240" w:lineRule="auto"/>
        <w:ind w:left="360"/>
        <w:jc w:val="both"/>
        <w:rPr>
          <w:rFonts w:eastAsia="Calibri"/>
          <w:b/>
          <w:bCs/>
          <w:color w:val="365F91" w:themeColor="accent1" w:themeShade="BF"/>
          <w:sz w:val="28"/>
          <w:szCs w:val="28"/>
        </w:rPr>
      </w:pPr>
    </w:p>
    <w:p w14:paraId="7F9D1CD2" w14:textId="77777777" w:rsidR="00F6759B" w:rsidRPr="00B64718" w:rsidRDefault="00F6759B" w:rsidP="00F6759B">
      <w:pPr>
        <w:spacing w:after="0" w:line="240" w:lineRule="auto"/>
        <w:rPr>
          <w:rFonts w:eastAsia="Calibri" w:cstheme="minorHAnsi"/>
          <w:b/>
          <w:bCs/>
          <w:color w:val="1F497D" w:themeColor="text2"/>
          <w:sz w:val="28"/>
          <w:szCs w:val="28"/>
        </w:rPr>
      </w:pPr>
      <w:r w:rsidRPr="00B64718">
        <w:rPr>
          <w:rFonts w:eastAsia="Calibri" w:cstheme="minorHAnsi"/>
          <w:b/>
          <w:bCs/>
          <w:color w:val="1F497D" w:themeColor="text2"/>
          <w:sz w:val="28"/>
          <w:szCs w:val="28"/>
        </w:rPr>
        <w:t>Costi Ammissibili</w:t>
      </w:r>
    </w:p>
    <w:p w14:paraId="4967A624" w14:textId="77777777" w:rsidR="00F6759B" w:rsidRPr="00700E36" w:rsidRDefault="00F6759B" w:rsidP="00F6759B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700E36">
        <w:rPr>
          <w:rFonts w:eastAsia="Calibri" w:cstheme="minorHAnsi"/>
          <w:i/>
          <w:iCs/>
          <w:sz w:val="24"/>
          <w:szCs w:val="24"/>
        </w:rPr>
        <w:t>Sono ritenuti ammissibili i costi riconducibili alla progettazione specifica e relativi a spese qui sotto riportate. Per ciascuna tipologia di costo prevista specificare l'importo</w:t>
      </w:r>
      <w:r w:rsidRPr="00700E36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85D84AD" w14:textId="77777777" w:rsidR="00F6759B" w:rsidRPr="00700E36" w:rsidRDefault="00F6759B" w:rsidP="00F6759B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5997"/>
        <w:gridCol w:w="3210"/>
      </w:tblGrid>
      <w:tr w:rsidR="00F6759B" w:rsidRPr="00700E36" w14:paraId="7A2A5D1C" w14:textId="77777777" w:rsidTr="000D4818">
        <w:tc>
          <w:tcPr>
            <w:tcW w:w="421" w:type="dxa"/>
          </w:tcPr>
          <w:p w14:paraId="26B7B345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</w:tcPr>
          <w:p w14:paraId="70653069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ATTIVITÀ</w:t>
            </w:r>
          </w:p>
        </w:tc>
        <w:tc>
          <w:tcPr>
            <w:tcW w:w="3210" w:type="dxa"/>
          </w:tcPr>
          <w:p w14:paraId="74FF1DE2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IMPORTO</w:t>
            </w:r>
          </w:p>
        </w:tc>
      </w:tr>
      <w:tr w:rsidR="00F6759B" w:rsidRPr="00700E36" w14:paraId="3963574A" w14:textId="77777777" w:rsidTr="000D4818">
        <w:tc>
          <w:tcPr>
            <w:tcW w:w="421" w:type="dxa"/>
          </w:tcPr>
          <w:p w14:paraId="4642FEAC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97" w:type="dxa"/>
          </w:tcPr>
          <w:p w14:paraId="1330DDEF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Times New Roman" w:cstheme="minorHAnsi"/>
                <w:sz w:val="24"/>
                <w:szCs w:val="24"/>
                <w:lang w:eastAsia="it-IT"/>
              </w:rPr>
              <w:t>attività di coordinamento, progettazione e realizzazione del progetto a cura di docenti interni alle scuole appartenenti alla rete</w:t>
            </w:r>
          </w:p>
        </w:tc>
        <w:tc>
          <w:tcPr>
            <w:tcW w:w="3210" w:type="dxa"/>
          </w:tcPr>
          <w:p w14:paraId="54BEDE4F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F6759B" w:rsidRPr="00700E36" w14:paraId="3AC7E50D" w14:textId="77777777" w:rsidTr="000D4818">
        <w:tc>
          <w:tcPr>
            <w:tcW w:w="421" w:type="dxa"/>
          </w:tcPr>
          <w:p w14:paraId="33187C83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97" w:type="dxa"/>
          </w:tcPr>
          <w:p w14:paraId="4D6D8422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Times New Roman" w:cstheme="minorHAnsi"/>
                <w:sz w:val="24"/>
                <w:szCs w:val="24"/>
                <w:lang w:eastAsia="it-IT"/>
              </w:rPr>
              <w:t>gestione amministrativa</w:t>
            </w:r>
          </w:p>
        </w:tc>
        <w:tc>
          <w:tcPr>
            <w:tcW w:w="3210" w:type="dxa"/>
          </w:tcPr>
          <w:p w14:paraId="7D72DE52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F6759B" w:rsidRPr="00700E36" w14:paraId="196FEB66" w14:textId="77777777" w:rsidTr="000D4818">
        <w:tc>
          <w:tcPr>
            <w:tcW w:w="421" w:type="dxa"/>
          </w:tcPr>
          <w:p w14:paraId="21AB07E7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97" w:type="dxa"/>
          </w:tcPr>
          <w:p w14:paraId="395AFD23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Times New Roman" w:cstheme="minorHAnsi"/>
                <w:sz w:val="24"/>
                <w:szCs w:val="24"/>
                <w:lang w:eastAsia="it-IT"/>
              </w:rPr>
              <w:t>attività di supporto alla progettazione svolte da soggetti esterni alle istituzioni scolastiche della rete</w:t>
            </w:r>
          </w:p>
        </w:tc>
        <w:tc>
          <w:tcPr>
            <w:tcW w:w="3210" w:type="dxa"/>
          </w:tcPr>
          <w:p w14:paraId="72AE07D8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F6759B" w:rsidRPr="00700E36" w14:paraId="364801C1" w14:textId="77777777" w:rsidTr="000D4818">
        <w:tc>
          <w:tcPr>
            <w:tcW w:w="421" w:type="dxa"/>
          </w:tcPr>
          <w:p w14:paraId="75A65A54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97" w:type="dxa"/>
          </w:tcPr>
          <w:p w14:paraId="09E44427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Times New Roman" w:cstheme="minorHAnsi"/>
                <w:sz w:val="24"/>
                <w:szCs w:val="24"/>
                <w:lang w:eastAsia="it-IT"/>
              </w:rPr>
              <w:t>organizzazione di eventi, performance</w:t>
            </w:r>
          </w:p>
        </w:tc>
        <w:tc>
          <w:tcPr>
            <w:tcW w:w="3210" w:type="dxa"/>
          </w:tcPr>
          <w:p w14:paraId="1517348F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F6759B" w:rsidRPr="00700E36" w14:paraId="42A65E9B" w14:textId="77777777" w:rsidTr="000D4818">
        <w:tc>
          <w:tcPr>
            <w:tcW w:w="421" w:type="dxa"/>
          </w:tcPr>
          <w:p w14:paraId="03781E9C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997" w:type="dxa"/>
          </w:tcPr>
          <w:p w14:paraId="323B03D1" w14:textId="77777777" w:rsidR="00F6759B" w:rsidRPr="00700E36" w:rsidRDefault="00F6759B" w:rsidP="000D4818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00E36">
              <w:rPr>
                <w:rFonts w:eastAsia="Times New Roman" w:cstheme="minorHAnsi"/>
                <w:sz w:val="24"/>
                <w:szCs w:val="24"/>
                <w:lang w:eastAsia="it-IT"/>
              </w:rPr>
              <w:t>attività previste dal progetto realizzate sia dal personale interno alla scuola, sia da personale esterno</w:t>
            </w:r>
          </w:p>
        </w:tc>
        <w:tc>
          <w:tcPr>
            <w:tcW w:w="3210" w:type="dxa"/>
          </w:tcPr>
          <w:p w14:paraId="1D0E24CC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F6759B" w:rsidRPr="00700E36" w14:paraId="420729E2" w14:textId="77777777" w:rsidTr="000D4818">
        <w:tc>
          <w:tcPr>
            <w:tcW w:w="421" w:type="dxa"/>
          </w:tcPr>
          <w:p w14:paraId="03883881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997" w:type="dxa"/>
          </w:tcPr>
          <w:p w14:paraId="1BEC5853" w14:textId="77777777" w:rsidR="00F6759B" w:rsidRPr="00700E36" w:rsidRDefault="00F6759B" w:rsidP="000D4818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00E36">
              <w:rPr>
                <w:rFonts w:eastAsia="Times New Roman" w:cstheme="minorHAnsi"/>
                <w:sz w:val="24"/>
                <w:szCs w:val="24"/>
                <w:lang w:eastAsia="it-IT"/>
              </w:rPr>
              <w:t>iniziative di diffusione del progetto</w:t>
            </w:r>
          </w:p>
        </w:tc>
        <w:tc>
          <w:tcPr>
            <w:tcW w:w="3210" w:type="dxa"/>
          </w:tcPr>
          <w:p w14:paraId="5505291D" w14:textId="77777777" w:rsidR="00F6759B" w:rsidRPr="00700E36" w:rsidRDefault="00F6759B" w:rsidP="000D4818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F6759B" w:rsidRPr="00700E36" w14:paraId="5101A6C5" w14:textId="77777777" w:rsidTr="000D4818">
        <w:tc>
          <w:tcPr>
            <w:tcW w:w="421" w:type="dxa"/>
          </w:tcPr>
          <w:p w14:paraId="27DE8F9B" w14:textId="77777777" w:rsidR="00F6759B" w:rsidRPr="00700E36" w:rsidRDefault="00F6759B" w:rsidP="000D4818">
            <w:pPr>
              <w:jc w:val="both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</w:tcPr>
          <w:p w14:paraId="2037F23F" w14:textId="77777777" w:rsidR="00F6759B" w:rsidRPr="00700E36" w:rsidRDefault="00F6759B" w:rsidP="000D4818">
            <w:pPr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00E3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3210" w:type="dxa"/>
          </w:tcPr>
          <w:p w14:paraId="1D551290" w14:textId="77777777" w:rsidR="00F6759B" w:rsidRDefault="00F6759B" w:rsidP="000D4818">
            <w:pPr>
              <w:jc w:val="both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0E36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€</w:t>
            </w:r>
          </w:p>
          <w:p w14:paraId="63B5D037" w14:textId="77777777" w:rsidR="00F6759B" w:rsidRPr="00700E36" w:rsidRDefault="00F6759B" w:rsidP="000D4818">
            <w:pPr>
              <w:jc w:val="both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6E6ABD8" w14:textId="77777777" w:rsidR="00B1761D" w:rsidRDefault="00B1761D" w:rsidP="680C4D37">
      <w:pPr>
        <w:spacing w:after="0" w:line="240" w:lineRule="auto"/>
        <w:jc w:val="both"/>
        <w:rPr>
          <w:rFonts w:eastAsiaTheme="minorEastAsia"/>
          <w:sz w:val="20"/>
          <w:szCs w:val="20"/>
        </w:rPr>
      </w:pPr>
    </w:p>
    <w:p w14:paraId="3C395CEA" w14:textId="4E7EF0BF" w:rsidR="00D54E78" w:rsidRPr="00B1761D" w:rsidRDefault="3ECAF718" w:rsidP="680C4D37">
      <w:pPr>
        <w:spacing w:after="0" w:line="240" w:lineRule="auto"/>
        <w:jc w:val="both"/>
        <w:rPr>
          <w:rFonts w:eastAsiaTheme="minorEastAsia"/>
          <w:sz w:val="20"/>
          <w:szCs w:val="20"/>
        </w:rPr>
      </w:pPr>
      <w:r w:rsidRPr="00B1761D">
        <w:rPr>
          <w:rFonts w:eastAsiaTheme="minorEastAsia"/>
          <w:sz w:val="20"/>
          <w:szCs w:val="20"/>
        </w:rPr>
        <w:t>La documentazione a corredo del progetto e i titoli di spesa restano custoditi presso l’Istituzione</w:t>
      </w:r>
      <w:r w:rsidR="001323A9" w:rsidRPr="00B1761D">
        <w:rPr>
          <w:rFonts w:eastAsiaTheme="minorEastAsia"/>
          <w:sz w:val="20"/>
          <w:szCs w:val="20"/>
        </w:rPr>
        <w:t xml:space="preserve"> </w:t>
      </w:r>
      <w:r w:rsidRPr="00B1761D">
        <w:rPr>
          <w:rFonts w:eastAsiaTheme="minorEastAsia"/>
          <w:sz w:val="20"/>
          <w:szCs w:val="20"/>
        </w:rPr>
        <w:t>Scolastica a disposizione degli organi di controllo.</w:t>
      </w:r>
      <w:r w:rsidR="00293856" w:rsidRPr="00B1761D">
        <w:rPr>
          <w:rFonts w:eastAsiaTheme="minorEastAsia"/>
          <w:sz w:val="20"/>
          <w:szCs w:val="20"/>
        </w:rPr>
        <w:t xml:space="preserve"> </w:t>
      </w:r>
      <w:r w:rsidR="24D7B9B2" w:rsidRPr="00B1761D">
        <w:rPr>
          <w:rFonts w:eastAsiaTheme="minorEastAsia"/>
          <w:sz w:val="20"/>
          <w:szCs w:val="20"/>
        </w:rPr>
        <w:t xml:space="preserve">Si invitano i destinatari a compilare la presente scheda al computer prima di esportarla nel formato pdf per la firma digitale e la protocollazione.  </w:t>
      </w:r>
    </w:p>
    <w:p w14:paraId="2F4192D1" w14:textId="520C240F" w:rsidR="00D54E78" w:rsidRPr="00B1761D" w:rsidRDefault="001323A9" w:rsidP="214D6095">
      <w:pPr>
        <w:spacing w:after="0" w:line="240" w:lineRule="auto"/>
        <w:jc w:val="both"/>
        <w:rPr>
          <w:rFonts w:eastAsiaTheme="minorEastAsia" w:cstheme="minorHAnsi"/>
          <w:sz w:val="20"/>
          <w:szCs w:val="20"/>
        </w:rPr>
      </w:pPr>
      <w:r w:rsidRPr="00B1761D">
        <w:rPr>
          <w:rFonts w:eastAsiaTheme="minorEastAsia" w:cstheme="minorHAnsi"/>
          <w:sz w:val="20"/>
          <w:szCs w:val="20"/>
        </w:rPr>
        <w:t>Con la presentazione della candidatura il dirigente scolastico</w:t>
      </w:r>
      <w:r w:rsidR="3ECAF718" w:rsidRPr="00B1761D">
        <w:rPr>
          <w:rFonts w:eastAsiaTheme="minorEastAsia" w:cstheme="minorHAnsi"/>
          <w:sz w:val="20"/>
          <w:szCs w:val="20"/>
        </w:rPr>
        <w:t xml:space="preserve"> dà espressa autorizzazione al trattamento dei dati contenuti nel presente progetto ai fini della sua</w:t>
      </w:r>
      <w:r w:rsidR="198A356F" w:rsidRPr="00B1761D">
        <w:rPr>
          <w:rFonts w:eastAsiaTheme="minorEastAsia" w:cstheme="minorHAnsi"/>
          <w:sz w:val="20"/>
          <w:szCs w:val="20"/>
        </w:rPr>
        <w:t xml:space="preserve"> </w:t>
      </w:r>
      <w:r w:rsidR="3ECAF718" w:rsidRPr="00B1761D">
        <w:rPr>
          <w:rFonts w:eastAsiaTheme="minorEastAsia" w:cstheme="minorHAnsi"/>
          <w:sz w:val="20"/>
          <w:szCs w:val="20"/>
        </w:rPr>
        <w:t>gestione amministrativo-contabile.</w:t>
      </w:r>
    </w:p>
    <w:p w14:paraId="648B2732" w14:textId="77777777" w:rsidR="00293856" w:rsidRPr="00700E36" w:rsidRDefault="00293856" w:rsidP="214D6095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40A99FB4" w14:textId="77777777" w:rsidR="00293856" w:rsidRPr="00700E36" w:rsidRDefault="00293856" w:rsidP="214D6095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008D3CD6" w14:textId="77777777" w:rsidR="00293856" w:rsidRPr="00700E36" w:rsidRDefault="00293856" w:rsidP="214D6095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11C2BA5F" w14:textId="5E9E887D" w:rsidR="00293856" w:rsidRPr="00700E36" w:rsidRDefault="00293856" w:rsidP="00293856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00E36">
        <w:rPr>
          <w:rFonts w:eastAsiaTheme="minorEastAsia" w:cstheme="minorHAnsi"/>
          <w:sz w:val="24"/>
          <w:szCs w:val="24"/>
        </w:rPr>
        <w:t xml:space="preserve">Luogo </w:t>
      </w:r>
      <w:r w:rsidR="001D47C0">
        <w:rPr>
          <w:rFonts w:eastAsiaTheme="minorEastAsia" w:cstheme="minorHAnsi"/>
          <w:sz w:val="24"/>
          <w:szCs w:val="24"/>
        </w:rPr>
        <w:t xml:space="preserve">e </w:t>
      </w:r>
      <w:r w:rsidRPr="00700E36">
        <w:rPr>
          <w:rFonts w:eastAsiaTheme="minorEastAsia" w:cstheme="minorHAnsi"/>
          <w:sz w:val="24"/>
          <w:szCs w:val="24"/>
        </w:rPr>
        <w:t xml:space="preserve">data </w:t>
      </w:r>
    </w:p>
    <w:p w14:paraId="17FAA0B1" w14:textId="6FE07A5A" w:rsidR="00293856" w:rsidRPr="00700E36" w:rsidRDefault="00293856" w:rsidP="00293856">
      <w:pPr>
        <w:spacing w:after="0" w:line="240" w:lineRule="auto"/>
        <w:jc w:val="right"/>
        <w:rPr>
          <w:rFonts w:eastAsiaTheme="minorEastAsia" w:cstheme="minorHAnsi"/>
          <w:sz w:val="24"/>
          <w:szCs w:val="24"/>
        </w:rPr>
      </w:pPr>
      <w:r w:rsidRPr="00700E36">
        <w:rPr>
          <w:rFonts w:eastAsiaTheme="minorEastAsia" w:cstheme="minorHAnsi"/>
          <w:sz w:val="24"/>
          <w:szCs w:val="24"/>
        </w:rPr>
        <w:t>Firma digitale DS</w:t>
      </w:r>
    </w:p>
    <w:sectPr w:rsidR="00293856" w:rsidRPr="00700E36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9A87" w14:textId="77777777" w:rsidR="00240608" w:rsidRDefault="00240608" w:rsidP="00EA0150">
      <w:pPr>
        <w:spacing w:after="0" w:line="240" w:lineRule="auto"/>
      </w:pPr>
      <w:r>
        <w:separator/>
      </w:r>
    </w:p>
  </w:endnote>
  <w:endnote w:type="continuationSeparator" w:id="0">
    <w:p w14:paraId="6FD2BA7B" w14:textId="77777777" w:rsidR="00240608" w:rsidRDefault="00240608" w:rsidP="00EA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71150"/>
      <w:docPartObj>
        <w:docPartGallery w:val="Page Numbers (Bottom of Page)"/>
        <w:docPartUnique/>
      </w:docPartObj>
    </w:sdtPr>
    <w:sdtEndPr/>
    <w:sdtContent>
      <w:p w14:paraId="313B048B" w14:textId="23A16A96" w:rsidR="00171862" w:rsidRDefault="0017186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6C19D" w14:textId="77777777" w:rsidR="00B372F2" w:rsidRDefault="00B37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DA37" w14:textId="77777777" w:rsidR="00240608" w:rsidRDefault="00240608" w:rsidP="00EA0150">
      <w:pPr>
        <w:spacing w:after="0" w:line="240" w:lineRule="auto"/>
      </w:pPr>
      <w:r>
        <w:separator/>
      </w:r>
    </w:p>
  </w:footnote>
  <w:footnote w:type="continuationSeparator" w:id="0">
    <w:p w14:paraId="125B61FE" w14:textId="77777777" w:rsidR="00240608" w:rsidRDefault="00240608" w:rsidP="00EA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63C3" w14:textId="77777777" w:rsidR="00B0620B" w:rsidRDefault="00B0620B" w:rsidP="1B17D161">
    <w:pPr>
      <w:pStyle w:val="Intestazione"/>
    </w:pPr>
  </w:p>
  <w:p w14:paraId="3A1D8E3A" w14:textId="50DD4D32" w:rsidR="1B17D161" w:rsidRDefault="00B0620B" w:rsidP="1B17D161">
    <w:pPr>
      <w:pStyle w:val="Intestazione"/>
    </w:pPr>
    <w:r>
      <w:t xml:space="preserve">Inserire carta intestata della scuola </w:t>
    </w:r>
  </w:p>
  <w:p w14:paraId="756794FE" w14:textId="77777777" w:rsidR="00B0620B" w:rsidRDefault="00B0620B" w:rsidP="1B17D16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oD1mUkbCZQP1M" int2:id="TOKCWlk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40FF"/>
    <w:multiLevelType w:val="hybridMultilevel"/>
    <w:tmpl w:val="A45258D2"/>
    <w:lvl w:ilvl="0" w:tplc="3DD44D08">
      <w:start w:val="1"/>
      <w:numFmt w:val="bullet"/>
      <w:lvlText w:val="o"/>
      <w:lvlJc w:val="left"/>
      <w:pPr>
        <w:ind w:left="8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DDF5E5B"/>
    <w:multiLevelType w:val="hybridMultilevel"/>
    <w:tmpl w:val="545A72C4"/>
    <w:lvl w:ilvl="0" w:tplc="3DD44D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F070F"/>
    <w:multiLevelType w:val="hybridMultilevel"/>
    <w:tmpl w:val="A380060A"/>
    <w:lvl w:ilvl="0" w:tplc="3DD44D08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4275543"/>
    <w:multiLevelType w:val="hybridMultilevel"/>
    <w:tmpl w:val="83A8533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2" w:tplc="4620AE9C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6221"/>
    <w:multiLevelType w:val="hybridMultilevel"/>
    <w:tmpl w:val="A9F47890"/>
    <w:lvl w:ilvl="0" w:tplc="4620A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1D2C"/>
    <w:multiLevelType w:val="hybridMultilevel"/>
    <w:tmpl w:val="08EA7B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620A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4274"/>
    <w:multiLevelType w:val="hybridMultilevel"/>
    <w:tmpl w:val="D9B2FE8C"/>
    <w:lvl w:ilvl="0" w:tplc="9A843B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7A0928"/>
    <w:multiLevelType w:val="hybridMultilevel"/>
    <w:tmpl w:val="9F60B264"/>
    <w:lvl w:ilvl="0" w:tplc="974CBA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6592"/>
    <w:multiLevelType w:val="hybridMultilevel"/>
    <w:tmpl w:val="E16A3E4A"/>
    <w:lvl w:ilvl="0" w:tplc="B3567A8C">
      <w:start w:val="1"/>
      <w:numFmt w:val="bullet"/>
      <w:lvlText w:val="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9" w15:restartNumberingAfterBreak="0">
    <w:nsid w:val="66F92755"/>
    <w:multiLevelType w:val="hybridMultilevel"/>
    <w:tmpl w:val="5E460F4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620A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E0344"/>
    <w:multiLevelType w:val="hybridMultilevel"/>
    <w:tmpl w:val="CA38587C"/>
    <w:lvl w:ilvl="0" w:tplc="3DD44D08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46EC68A"/>
    <w:multiLevelType w:val="hybridMultilevel"/>
    <w:tmpl w:val="4296DD96"/>
    <w:lvl w:ilvl="0" w:tplc="4620A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3DD44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4F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AA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63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8F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2E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A9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496"/>
    <w:multiLevelType w:val="hybridMultilevel"/>
    <w:tmpl w:val="F8D80222"/>
    <w:lvl w:ilvl="0" w:tplc="3DD44D08">
      <w:start w:val="1"/>
      <w:numFmt w:val="bullet"/>
      <w:lvlText w:val="o"/>
      <w:lvlJc w:val="left"/>
      <w:pPr>
        <w:ind w:left="139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7B135961"/>
    <w:multiLevelType w:val="hybridMultilevel"/>
    <w:tmpl w:val="30B62964"/>
    <w:lvl w:ilvl="0" w:tplc="3DD44D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383482"/>
    <w:multiLevelType w:val="hybridMultilevel"/>
    <w:tmpl w:val="FEF47E4C"/>
    <w:lvl w:ilvl="0" w:tplc="3DD44D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3862835">
    <w:abstractNumId w:val="11"/>
  </w:num>
  <w:num w:numId="2" w16cid:durableId="1083838813">
    <w:abstractNumId w:val="7"/>
  </w:num>
  <w:num w:numId="3" w16cid:durableId="954290562">
    <w:abstractNumId w:val="8"/>
  </w:num>
  <w:num w:numId="4" w16cid:durableId="1178545689">
    <w:abstractNumId w:val="3"/>
  </w:num>
  <w:num w:numId="5" w16cid:durableId="1554539518">
    <w:abstractNumId w:val="4"/>
  </w:num>
  <w:num w:numId="6" w16cid:durableId="626158216">
    <w:abstractNumId w:val="9"/>
  </w:num>
  <w:num w:numId="7" w16cid:durableId="1529295628">
    <w:abstractNumId w:val="5"/>
  </w:num>
  <w:num w:numId="8" w16cid:durableId="417292519">
    <w:abstractNumId w:val="6"/>
  </w:num>
  <w:num w:numId="9" w16cid:durableId="1827890996">
    <w:abstractNumId w:val="12"/>
  </w:num>
  <w:num w:numId="10" w16cid:durableId="1891913255">
    <w:abstractNumId w:val="10"/>
  </w:num>
  <w:num w:numId="11" w16cid:durableId="615525528">
    <w:abstractNumId w:val="14"/>
  </w:num>
  <w:num w:numId="12" w16cid:durableId="1661929065">
    <w:abstractNumId w:val="0"/>
  </w:num>
  <w:num w:numId="13" w16cid:durableId="1096051361">
    <w:abstractNumId w:val="13"/>
  </w:num>
  <w:num w:numId="14" w16cid:durableId="1064722358">
    <w:abstractNumId w:val="2"/>
  </w:num>
  <w:num w:numId="15" w16cid:durableId="5599065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78"/>
    <w:rsid w:val="00010BA6"/>
    <w:rsid w:val="000238AA"/>
    <w:rsid w:val="00025035"/>
    <w:rsid w:val="0003342B"/>
    <w:rsid w:val="00034E28"/>
    <w:rsid w:val="000376BA"/>
    <w:rsid w:val="00037ED2"/>
    <w:rsid w:val="00056509"/>
    <w:rsid w:val="0007235E"/>
    <w:rsid w:val="00077778"/>
    <w:rsid w:val="000839B9"/>
    <w:rsid w:val="000848D9"/>
    <w:rsid w:val="00096EAA"/>
    <w:rsid w:val="000D2C80"/>
    <w:rsid w:val="000E0117"/>
    <w:rsid w:val="00104794"/>
    <w:rsid w:val="0011391B"/>
    <w:rsid w:val="00121009"/>
    <w:rsid w:val="00122081"/>
    <w:rsid w:val="0013189F"/>
    <w:rsid w:val="001323A9"/>
    <w:rsid w:val="00135DC3"/>
    <w:rsid w:val="001376AF"/>
    <w:rsid w:val="00137B65"/>
    <w:rsid w:val="00144F93"/>
    <w:rsid w:val="00171862"/>
    <w:rsid w:val="00180430"/>
    <w:rsid w:val="0018711E"/>
    <w:rsid w:val="0019107D"/>
    <w:rsid w:val="0019275F"/>
    <w:rsid w:val="00192F7A"/>
    <w:rsid w:val="00193892"/>
    <w:rsid w:val="001969D2"/>
    <w:rsid w:val="001A1F35"/>
    <w:rsid w:val="001B088B"/>
    <w:rsid w:val="001B36C3"/>
    <w:rsid w:val="001B50EB"/>
    <w:rsid w:val="001D0F64"/>
    <w:rsid w:val="001D47C0"/>
    <w:rsid w:val="001D69B6"/>
    <w:rsid w:val="00211342"/>
    <w:rsid w:val="00217463"/>
    <w:rsid w:val="00222C94"/>
    <w:rsid w:val="00240608"/>
    <w:rsid w:val="00267FE4"/>
    <w:rsid w:val="00275C21"/>
    <w:rsid w:val="002809A9"/>
    <w:rsid w:val="00293856"/>
    <w:rsid w:val="0029787E"/>
    <w:rsid w:val="002B06FA"/>
    <w:rsid w:val="002B0BB6"/>
    <w:rsid w:val="002C4DEC"/>
    <w:rsid w:val="002D2612"/>
    <w:rsid w:val="00301DF6"/>
    <w:rsid w:val="0030624C"/>
    <w:rsid w:val="003071AA"/>
    <w:rsid w:val="0031065D"/>
    <w:rsid w:val="003149EE"/>
    <w:rsid w:val="00315626"/>
    <w:rsid w:val="00320DE8"/>
    <w:rsid w:val="00327EEB"/>
    <w:rsid w:val="003302B0"/>
    <w:rsid w:val="00346DD3"/>
    <w:rsid w:val="00350883"/>
    <w:rsid w:val="003560CE"/>
    <w:rsid w:val="00362912"/>
    <w:rsid w:val="00370E1A"/>
    <w:rsid w:val="0037261D"/>
    <w:rsid w:val="00375C85"/>
    <w:rsid w:val="003921CE"/>
    <w:rsid w:val="00395723"/>
    <w:rsid w:val="003A7587"/>
    <w:rsid w:val="003C499F"/>
    <w:rsid w:val="003E013C"/>
    <w:rsid w:val="003F53D4"/>
    <w:rsid w:val="00400A4A"/>
    <w:rsid w:val="00411914"/>
    <w:rsid w:val="00426DF7"/>
    <w:rsid w:val="004346FD"/>
    <w:rsid w:val="004459E7"/>
    <w:rsid w:val="0045426C"/>
    <w:rsid w:val="0047406B"/>
    <w:rsid w:val="004A2DC4"/>
    <w:rsid w:val="004C59C2"/>
    <w:rsid w:val="004F2CF6"/>
    <w:rsid w:val="00505E5A"/>
    <w:rsid w:val="00513B24"/>
    <w:rsid w:val="005272ED"/>
    <w:rsid w:val="005365FF"/>
    <w:rsid w:val="00536AD8"/>
    <w:rsid w:val="00537E5D"/>
    <w:rsid w:val="005537C0"/>
    <w:rsid w:val="005538D4"/>
    <w:rsid w:val="00570809"/>
    <w:rsid w:val="00584ED5"/>
    <w:rsid w:val="00587130"/>
    <w:rsid w:val="005921EA"/>
    <w:rsid w:val="00592F25"/>
    <w:rsid w:val="00593C23"/>
    <w:rsid w:val="005D40FD"/>
    <w:rsid w:val="005E29A5"/>
    <w:rsid w:val="005F4D76"/>
    <w:rsid w:val="00610F7A"/>
    <w:rsid w:val="00611A51"/>
    <w:rsid w:val="00620BA0"/>
    <w:rsid w:val="00642967"/>
    <w:rsid w:val="00642D83"/>
    <w:rsid w:val="0064364F"/>
    <w:rsid w:val="00647B44"/>
    <w:rsid w:val="00651A2A"/>
    <w:rsid w:val="00656EC1"/>
    <w:rsid w:val="00665D09"/>
    <w:rsid w:val="006743D0"/>
    <w:rsid w:val="006A561B"/>
    <w:rsid w:val="006A7891"/>
    <w:rsid w:val="006C04A0"/>
    <w:rsid w:val="006D0300"/>
    <w:rsid w:val="006D171D"/>
    <w:rsid w:val="006D2661"/>
    <w:rsid w:val="006F29C5"/>
    <w:rsid w:val="00700E36"/>
    <w:rsid w:val="00705D74"/>
    <w:rsid w:val="00712EB4"/>
    <w:rsid w:val="007156AD"/>
    <w:rsid w:val="00737A38"/>
    <w:rsid w:val="00751C68"/>
    <w:rsid w:val="00762FDB"/>
    <w:rsid w:val="007701C1"/>
    <w:rsid w:val="0077221B"/>
    <w:rsid w:val="007827D2"/>
    <w:rsid w:val="007A0A32"/>
    <w:rsid w:val="007A3A5E"/>
    <w:rsid w:val="007A6222"/>
    <w:rsid w:val="007B4675"/>
    <w:rsid w:val="007B5CCA"/>
    <w:rsid w:val="007C6AC0"/>
    <w:rsid w:val="007D785C"/>
    <w:rsid w:val="007E1941"/>
    <w:rsid w:val="007E1AA8"/>
    <w:rsid w:val="007F07E7"/>
    <w:rsid w:val="0081022D"/>
    <w:rsid w:val="00815C12"/>
    <w:rsid w:val="00826D55"/>
    <w:rsid w:val="00836EAA"/>
    <w:rsid w:val="00866689"/>
    <w:rsid w:val="008847A7"/>
    <w:rsid w:val="008A2A34"/>
    <w:rsid w:val="008A5BB0"/>
    <w:rsid w:val="008A678E"/>
    <w:rsid w:val="008C5544"/>
    <w:rsid w:val="008D2A3E"/>
    <w:rsid w:val="008E6DEB"/>
    <w:rsid w:val="008E786F"/>
    <w:rsid w:val="008F0959"/>
    <w:rsid w:val="008F6640"/>
    <w:rsid w:val="00925BC8"/>
    <w:rsid w:val="009345AF"/>
    <w:rsid w:val="0093508F"/>
    <w:rsid w:val="00963661"/>
    <w:rsid w:val="009724E2"/>
    <w:rsid w:val="00987120"/>
    <w:rsid w:val="00991882"/>
    <w:rsid w:val="009A5DEA"/>
    <w:rsid w:val="009B2B78"/>
    <w:rsid w:val="009F4575"/>
    <w:rsid w:val="00A04AB6"/>
    <w:rsid w:val="00A11B60"/>
    <w:rsid w:val="00A16490"/>
    <w:rsid w:val="00A21160"/>
    <w:rsid w:val="00A25AC0"/>
    <w:rsid w:val="00A5675D"/>
    <w:rsid w:val="00A56985"/>
    <w:rsid w:val="00A635F5"/>
    <w:rsid w:val="00A67C62"/>
    <w:rsid w:val="00A71B5F"/>
    <w:rsid w:val="00A90929"/>
    <w:rsid w:val="00A90B6E"/>
    <w:rsid w:val="00AB0E5A"/>
    <w:rsid w:val="00AC3189"/>
    <w:rsid w:val="00AD0CBB"/>
    <w:rsid w:val="00AD5A53"/>
    <w:rsid w:val="00B0620B"/>
    <w:rsid w:val="00B1761D"/>
    <w:rsid w:val="00B31C69"/>
    <w:rsid w:val="00B32A19"/>
    <w:rsid w:val="00B372F2"/>
    <w:rsid w:val="00B506E0"/>
    <w:rsid w:val="00B64718"/>
    <w:rsid w:val="00B72DAC"/>
    <w:rsid w:val="00B836B1"/>
    <w:rsid w:val="00B864A0"/>
    <w:rsid w:val="00B87A6F"/>
    <w:rsid w:val="00B90E4C"/>
    <w:rsid w:val="00B91418"/>
    <w:rsid w:val="00B95770"/>
    <w:rsid w:val="00BA0B77"/>
    <w:rsid w:val="00BA6DE5"/>
    <w:rsid w:val="00BB0304"/>
    <w:rsid w:val="00BC1AFA"/>
    <w:rsid w:val="00BC6187"/>
    <w:rsid w:val="00BC6EE0"/>
    <w:rsid w:val="00BDCF67"/>
    <w:rsid w:val="00BF2CDD"/>
    <w:rsid w:val="00C07C08"/>
    <w:rsid w:val="00C115C8"/>
    <w:rsid w:val="00C148F8"/>
    <w:rsid w:val="00C256BE"/>
    <w:rsid w:val="00C34541"/>
    <w:rsid w:val="00C421EB"/>
    <w:rsid w:val="00C61CAF"/>
    <w:rsid w:val="00C71581"/>
    <w:rsid w:val="00C85608"/>
    <w:rsid w:val="00C91BFE"/>
    <w:rsid w:val="00C97860"/>
    <w:rsid w:val="00CA10CC"/>
    <w:rsid w:val="00CA4AD9"/>
    <w:rsid w:val="00CB13A7"/>
    <w:rsid w:val="00CC1A98"/>
    <w:rsid w:val="00CC40E9"/>
    <w:rsid w:val="00CD15C1"/>
    <w:rsid w:val="00CF1700"/>
    <w:rsid w:val="00D04281"/>
    <w:rsid w:val="00D046F2"/>
    <w:rsid w:val="00D069A8"/>
    <w:rsid w:val="00D07636"/>
    <w:rsid w:val="00D1259D"/>
    <w:rsid w:val="00D158F3"/>
    <w:rsid w:val="00D27F42"/>
    <w:rsid w:val="00D43705"/>
    <w:rsid w:val="00D54E78"/>
    <w:rsid w:val="00D5748C"/>
    <w:rsid w:val="00D64EAE"/>
    <w:rsid w:val="00D8282F"/>
    <w:rsid w:val="00D836CD"/>
    <w:rsid w:val="00D8703A"/>
    <w:rsid w:val="00D93873"/>
    <w:rsid w:val="00DA2838"/>
    <w:rsid w:val="00DB05CE"/>
    <w:rsid w:val="00DC1E9D"/>
    <w:rsid w:val="00DD0248"/>
    <w:rsid w:val="00DF70DE"/>
    <w:rsid w:val="00E02DB6"/>
    <w:rsid w:val="00E0322D"/>
    <w:rsid w:val="00E171F2"/>
    <w:rsid w:val="00E25479"/>
    <w:rsid w:val="00E3323F"/>
    <w:rsid w:val="00E41D70"/>
    <w:rsid w:val="00E529BE"/>
    <w:rsid w:val="00E66C53"/>
    <w:rsid w:val="00E74063"/>
    <w:rsid w:val="00E919E5"/>
    <w:rsid w:val="00EA0150"/>
    <w:rsid w:val="00EA1A66"/>
    <w:rsid w:val="00EA1DA3"/>
    <w:rsid w:val="00EB3813"/>
    <w:rsid w:val="00ED72FE"/>
    <w:rsid w:val="00EF5D98"/>
    <w:rsid w:val="00EF6975"/>
    <w:rsid w:val="00F14753"/>
    <w:rsid w:val="00F1741D"/>
    <w:rsid w:val="00F523B8"/>
    <w:rsid w:val="00F5245E"/>
    <w:rsid w:val="00F54C8A"/>
    <w:rsid w:val="00F603BF"/>
    <w:rsid w:val="00F6759B"/>
    <w:rsid w:val="00F93357"/>
    <w:rsid w:val="00FA3B2B"/>
    <w:rsid w:val="00FAC47D"/>
    <w:rsid w:val="00FB1F92"/>
    <w:rsid w:val="00FB6BB5"/>
    <w:rsid w:val="00FB7D6C"/>
    <w:rsid w:val="00FC0B77"/>
    <w:rsid w:val="00FD646D"/>
    <w:rsid w:val="00FE304B"/>
    <w:rsid w:val="00FF51D2"/>
    <w:rsid w:val="00FF5998"/>
    <w:rsid w:val="00FF63C9"/>
    <w:rsid w:val="00FF64D5"/>
    <w:rsid w:val="00FF7331"/>
    <w:rsid w:val="012A3D18"/>
    <w:rsid w:val="01A67278"/>
    <w:rsid w:val="01F3D29F"/>
    <w:rsid w:val="02A73D83"/>
    <w:rsid w:val="030D97DA"/>
    <w:rsid w:val="032DF921"/>
    <w:rsid w:val="0336AEB3"/>
    <w:rsid w:val="0397478A"/>
    <w:rsid w:val="03C0F3DF"/>
    <w:rsid w:val="03FFA24F"/>
    <w:rsid w:val="04893E8D"/>
    <w:rsid w:val="04962D6E"/>
    <w:rsid w:val="04B956B7"/>
    <w:rsid w:val="04DE92D1"/>
    <w:rsid w:val="051CA147"/>
    <w:rsid w:val="055B1757"/>
    <w:rsid w:val="0571E7BC"/>
    <w:rsid w:val="05AD113B"/>
    <w:rsid w:val="05EEB35F"/>
    <w:rsid w:val="0618CD7E"/>
    <w:rsid w:val="066BCE64"/>
    <w:rsid w:val="066D587C"/>
    <w:rsid w:val="06E644B9"/>
    <w:rsid w:val="07123DC3"/>
    <w:rsid w:val="0799F0D2"/>
    <w:rsid w:val="0809073C"/>
    <w:rsid w:val="082C22BF"/>
    <w:rsid w:val="0882151A"/>
    <w:rsid w:val="0883C779"/>
    <w:rsid w:val="08951789"/>
    <w:rsid w:val="08E741E5"/>
    <w:rsid w:val="09795458"/>
    <w:rsid w:val="09A01222"/>
    <w:rsid w:val="09B50FAF"/>
    <w:rsid w:val="09FA7C9B"/>
    <w:rsid w:val="0A2C3082"/>
    <w:rsid w:val="0A3CC2CE"/>
    <w:rsid w:val="0A5BDBF2"/>
    <w:rsid w:val="0A60D28B"/>
    <w:rsid w:val="0A8D64EE"/>
    <w:rsid w:val="0A92BA49"/>
    <w:rsid w:val="0ABDC2E7"/>
    <w:rsid w:val="0AF81F17"/>
    <w:rsid w:val="0B5E809E"/>
    <w:rsid w:val="0B96A5DB"/>
    <w:rsid w:val="0BDE0EAC"/>
    <w:rsid w:val="0C11626D"/>
    <w:rsid w:val="0C2A1E40"/>
    <w:rsid w:val="0C3B2A29"/>
    <w:rsid w:val="0C96D117"/>
    <w:rsid w:val="0CF8BC2C"/>
    <w:rsid w:val="0D263265"/>
    <w:rsid w:val="0DCB3E5D"/>
    <w:rsid w:val="0E16997A"/>
    <w:rsid w:val="0E68B3B7"/>
    <w:rsid w:val="0E739C58"/>
    <w:rsid w:val="0E92F8AD"/>
    <w:rsid w:val="0EC1425D"/>
    <w:rsid w:val="0EF27987"/>
    <w:rsid w:val="0F039DB4"/>
    <w:rsid w:val="0F10CEAA"/>
    <w:rsid w:val="0F93B7F6"/>
    <w:rsid w:val="0FB055C4"/>
    <w:rsid w:val="0FB27C5D"/>
    <w:rsid w:val="0FC760D7"/>
    <w:rsid w:val="1001DD2F"/>
    <w:rsid w:val="1006C322"/>
    <w:rsid w:val="104BE230"/>
    <w:rsid w:val="105CA235"/>
    <w:rsid w:val="107B9FAE"/>
    <w:rsid w:val="11031115"/>
    <w:rsid w:val="111C72EB"/>
    <w:rsid w:val="113FA523"/>
    <w:rsid w:val="11633138"/>
    <w:rsid w:val="118B4382"/>
    <w:rsid w:val="1197D9BF"/>
    <w:rsid w:val="11B1021C"/>
    <w:rsid w:val="11CAA9EB"/>
    <w:rsid w:val="11D9C638"/>
    <w:rsid w:val="11E54EBD"/>
    <w:rsid w:val="1252CFF8"/>
    <w:rsid w:val="12CC4F91"/>
    <w:rsid w:val="12E7F686"/>
    <w:rsid w:val="12EB4573"/>
    <w:rsid w:val="12F34B0E"/>
    <w:rsid w:val="130391F6"/>
    <w:rsid w:val="13240A68"/>
    <w:rsid w:val="134CD27D"/>
    <w:rsid w:val="13696038"/>
    <w:rsid w:val="137EF119"/>
    <w:rsid w:val="13AA5587"/>
    <w:rsid w:val="1483C6E7"/>
    <w:rsid w:val="14B3CFEF"/>
    <w:rsid w:val="14F066F2"/>
    <w:rsid w:val="14F21270"/>
    <w:rsid w:val="152F86D8"/>
    <w:rsid w:val="158E94ED"/>
    <w:rsid w:val="159867C4"/>
    <w:rsid w:val="160A1DE9"/>
    <w:rsid w:val="16153A78"/>
    <w:rsid w:val="16624BCF"/>
    <w:rsid w:val="169D8555"/>
    <w:rsid w:val="16A6475E"/>
    <w:rsid w:val="1715CD4E"/>
    <w:rsid w:val="172EF5AB"/>
    <w:rsid w:val="17826F8B"/>
    <w:rsid w:val="178A9651"/>
    <w:rsid w:val="17936165"/>
    <w:rsid w:val="17AFC4AE"/>
    <w:rsid w:val="184D0EF0"/>
    <w:rsid w:val="18AF5125"/>
    <w:rsid w:val="18E51B24"/>
    <w:rsid w:val="195B770D"/>
    <w:rsid w:val="1972D37A"/>
    <w:rsid w:val="197FAA00"/>
    <w:rsid w:val="198A356F"/>
    <w:rsid w:val="19F5D31B"/>
    <w:rsid w:val="1A03847B"/>
    <w:rsid w:val="1A44701F"/>
    <w:rsid w:val="1A4FA789"/>
    <w:rsid w:val="1A6573F1"/>
    <w:rsid w:val="1A9ECFDE"/>
    <w:rsid w:val="1ABD5F7B"/>
    <w:rsid w:val="1ACF7DD5"/>
    <w:rsid w:val="1B16BE0E"/>
    <w:rsid w:val="1B17D161"/>
    <w:rsid w:val="1B238042"/>
    <w:rsid w:val="1B637968"/>
    <w:rsid w:val="1B65EBBE"/>
    <w:rsid w:val="1BA6DA62"/>
    <w:rsid w:val="1BC5C600"/>
    <w:rsid w:val="1C769076"/>
    <w:rsid w:val="1CAA743C"/>
    <w:rsid w:val="1CE5002E"/>
    <w:rsid w:val="1D4502FF"/>
    <w:rsid w:val="1D6F0649"/>
    <w:rsid w:val="1D8900D1"/>
    <w:rsid w:val="1D8B6812"/>
    <w:rsid w:val="1DD05936"/>
    <w:rsid w:val="1E2DEC11"/>
    <w:rsid w:val="1E5AB235"/>
    <w:rsid w:val="1EA6B09B"/>
    <w:rsid w:val="1ECA5BDF"/>
    <w:rsid w:val="1EFA1059"/>
    <w:rsid w:val="1EFDAB1E"/>
    <w:rsid w:val="1F010D72"/>
    <w:rsid w:val="1F381D47"/>
    <w:rsid w:val="1F4B151E"/>
    <w:rsid w:val="1F8A3463"/>
    <w:rsid w:val="1F8E0F2E"/>
    <w:rsid w:val="20519471"/>
    <w:rsid w:val="20538E27"/>
    <w:rsid w:val="205DE1F6"/>
    <w:rsid w:val="206C1B10"/>
    <w:rsid w:val="208E54F9"/>
    <w:rsid w:val="20BF3039"/>
    <w:rsid w:val="2104F922"/>
    <w:rsid w:val="2110592E"/>
    <w:rsid w:val="214462A2"/>
    <w:rsid w:val="214D6095"/>
    <w:rsid w:val="215EE468"/>
    <w:rsid w:val="219E5B8E"/>
    <w:rsid w:val="21A851E4"/>
    <w:rsid w:val="21B84BA9"/>
    <w:rsid w:val="21FEAB3C"/>
    <w:rsid w:val="22A62253"/>
    <w:rsid w:val="2335614D"/>
    <w:rsid w:val="234C42E8"/>
    <w:rsid w:val="23C4F5EF"/>
    <w:rsid w:val="23F6D0FB"/>
    <w:rsid w:val="2421926B"/>
    <w:rsid w:val="24258E7C"/>
    <w:rsid w:val="243A85A2"/>
    <w:rsid w:val="2496852A"/>
    <w:rsid w:val="249E29B4"/>
    <w:rsid w:val="24D7B9B2"/>
    <w:rsid w:val="25AD3AB1"/>
    <w:rsid w:val="2645C906"/>
    <w:rsid w:val="2665C41A"/>
    <w:rsid w:val="26CAABDC"/>
    <w:rsid w:val="26F788CF"/>
    <w:rsid w:val="272BF118"/>
    <w:rsid w:val="27AF507D"/>
    <w:rsid w:val="27D424D1"/>
    <w:rsid w:val="281B23AE"/>
    <w:rsid w:val="281FB40B"/>
    <w:rsid w:val="28235484"/>
    <w:rsid w:val="28252C93"/>
    <w:rsid w:val="285D907D"/>
    <w:rsid w:val="28F65D53"/>
    <w:rsid w:val="28FFC729"/>
    <w:rsid w:val="2909CB83"/>
    <w:rsid w:val="2945FFE8"/>
    <w:rsid w:val="29B81915"/>
    <w:rsid w:val="29B9F3A9"/>
    <w:rsid w:val="2A858C11"/>
    <w:rsid w:val="2ABA1DF4"/>
    <w:rsid w:val="2B134054"/>
    <w:rsid w:val="2B43A4F8"/>
    <w:rsid w:val="2B5CCD55"/>
    <w:rsid w:val="2B6574AC"/>
    <w:rsid w:val="2B7C7436"/>
    <w:rsid w:val="2BBFF7B4"/>
    <w:rsid w:val="2BC3C160"/>
    <w:rsid w:val="2C242A26"/>
    <w:rsid w:val="2C3AB842"/>
    <w:rsid w:val="2C90133C"/>
    <w:rsid w:val="2CDF7559"/>
    <w:rsid w:val="2D02F06B"/>
    <w:rsid w:val="2D599FD4"/>
    <w:rsid w:val="2E17340C"/>
    <w:rsid w:val="2E4F29F2"/>
    <w:rsid w:val="2E7636BD"/>
    <w:rsid w:val="2F1D7B93"/>
    <w:rsid w:val="2F43830F"/>
    <w:rsid w:val="2F8A7CA6"/>
    <w:rsid w:val="3020FCCF"/>
    <w:rsid w:val="30BA7AD2"/>
    <w:rsid w:val="30FFE04D"/>
    <w:rsid w:val="3101FBEF"/>
    <w:rsid w:val="31254B4F"/>
    <w:rsid w:val="313FE8E9"/>
    <w:rsid w:val="31427943"/>
    <w:rsid w:val="3145D183"/>
    <w:rsid w:val="3163845F"/>
    <w:rsid w:val="31A74C5E"/>
    <w:rsid w:val="31BAD402"/>
    <w:rsid w:val="31DA70FE"/>
    <w:rsid w:val="32006956"/>
    <w:rsid w:val="3205CDF3"/>
    <w:rsid w:val="32342D36"/>
    <w:rsid w:val="326C059F"/>
    <w:rsid w:val="328D8112"/>
    <w:rsid w:val="32D3EF00"/>
    <w:rsid w:val="336567DB"/>
    <w:rsid w:val="340A7420"/>
    <w:rsid w:val="3431E784"/>
    <w:rsid w:val="343609F6"/>
    <w:rsid w:val="34371485"/>
    <w:rsid w:val="345FCB5D"/>
    <w:rsid w:val="3507D743"/>
    <w:rsid w:val="35D15140"/>
    <w:rsid w:val="35DE4A31"/>
    <w:rsid w:val="361CDE6A"/>
    <w:rsid w:val="3700D013"/>
    <w:rsid w:val="373D5A1D"/>
    <w:rsid w:val="37493F4F"/>
    <w:rsid w:val="37C8693D"/>
    <w:rsid w:val="3801F30A"/>
    <w:rsid w:val="38AC645A"/>
    <w:rsid w:val="38C78575"/>
    <w:rsid w:val="38CF3D4C"/>
    <w:rsid w:val="38E2511D"/>
    <w:rsid w:val="38F252DB"/>
    <w:rsid w:val="390E535F"/>
    <w:rsid w:val="3934CB24"/>
    <w:rsid w:val="393F52F8"/>
    <w:rsid w:val="3959FC71"/>
    <w:rsid w:val="3965C3C5"/>
    <w:rsid w:val="39C60ED3"/>
    <w:rsid w:val="39E347ED"/>
    <w:rsid w:val="3A294AE2"/>
    <w:rsid w:val="3A422F9F"/>
    <w:rsid w:val="3A74FADF"/>
    <w:rsid w:val="3AA07DDC"/>
    <w:rsid w:val="3AB2292F"/>
    <w:rsid w:val="3B145B0B"/>
    <w:rsid w:val="3B48E269"/>
    <w:rsid w:val="3BA5F85D"/>
    <w:rsid w:val="3BDB494B"/>
    <w:rsid w:val="3C044B2E"/>
    <w:rsid w:val="3C1AD518"/>
    <w:rsid w:val="3C6219F3"/>
    <w:rsid w:val="3C6D77C7"/>
    <w:rsid w:val="3CAD286D"/>
    <w:rsid w:val="3CBE9817"/>
    <w:rsid w:val="3CECF45D"/>
    <w:rsid w:val="3DBFEA65"/>
    <w:rsid w:val="3EBDCDED"/>
    <w:rsid w:val="3EC3D7EB"/>
    <w:rsid w:val="3ECAF718"/>
    <w:rsid w:val="3F13046D"/>
    <w:rsid w:val="3F1FBA50"/>
    <w:rsid w:val="3F39B54E"/>
    <w:rsid w:val="3F6C041A"/>
    <w:rsid w:val="3F6C14A3"/>
    <w:rsid w:val="3F79C72C"/>
    <w:rsid w:val="3FB45C65"/>
    <w:rsid w:val="4080215C"/>
    <w:rsid w:val="40867ECD"/>
    <w:rsid w:val="40876FF9"/>
    <w:rsid w:val="410FA340"/>
    <w:rsid w:val="416A9537"/>
    <w:rsid w:val="41809990"/>
    <w:rsid w:val="41AD71C8"/>
    <w:rsid w:val="41D8B5E5"/>
    <w:rsid w:val="426EFC55"/>
    <w:rsid w:val="42778AB3"/>
    <w:rsid w:val="427D2293"/>
    <w:rsid w:val="42A3A4DC"/>
    <w:rsid w:val="43387BFA"/>
    <w:rsid w:val="4364B138"/>
    <w:rsid w:val="438DE24C"/>
    <w:rsid w:val="43B60BA9"/>
    <w:rsid w:val="43FBA01B"/>
    <w:rsid w:val="444762C3"/>
    <w:rsid w:val="4453458D"/>
    <w:rsid w:val="4584C341"/>
    <w:rsid w:val="45862415"/>
    <w:rsid w:val="45C455D1"/>
    <w:rsid w:val="45D0D5E3"/>
    <w:rsid w:val="45D20880"/>
    <w:rsid w:val="45EEF573"/>
    <w:rsid w:val="46BB09BC"/>
    <w:rsid w:val="47508F44"/>
    <w:rsid w:val="4763F6FA"/>
    <w:rsid w:val="47FA7C85"/>
    <w:rsid w:val="48498DFE"/>
    <w:rsid w:val="487B9F42"/>
    <w:rsid w:val="48BD2DC0"/>
    <w:rsid w:val="48FE3FE1"/>
    <w:rsid w:val="492C0EBD"/>
    <w:rsid w:val="4956F7DE"/>
    <w:rsid w:val="49580C00"/>
    <w:rsid w:val="49B74736"/>
    <w:rsid w:val="49BD1ABD"/>
    <w:rsid w:val="4A0561AD"/>
    <w:rsid w:val="4A0FE189"/>
    <w:rsid w:val="4A3B8B0C"/>
    <w:rsid w:val="4AC46759"/>
    <w:rsid w:val="4AED48E1"/>
    <w:rsid w:val="4B030594"/>
    <w:rsid w:val="4B088081"/>
    <w:rsid w:val="4B3440B8"/>
    <w:rsid w:val="4B42DAE6"/>
    <w:rsid w:val="4B6600AA"/>
    <w:rsid w:val="4B7EE19C"/>
    <w:rsid w:val="4BBAAB18"/>
    <w:rsid w:val="4BD6CD44"/>
    <w:rsid w:val="4BF4714F"/>
    <w:rsid w:val="4C26EF0A"/>
    <w:rsid w:val="4C93F051"/>
    <w:rsid w:val="4D2C4BB0"/>
    <w:rsid w:val="4D86C94D"/>
    <w:rsid w:val="4DABEA07"/>
    <w:rsid w:val="4DD39D25"/>
    <w:rsid w:val="4DDFF4E7"/>
    <w:rsid w:val="4DF58E49"/>
    <w:rsid w:val="4DFC081B"/>
    <w:rsid w:val="4E77DBFF"/>
    <w:rsid w:val="4E9819CF"/>
    <w:rsid w:val="4EFDC671"/>
    <w:rsid w:val="4F29F348"/>
    <w:rsid w:val="4F68DC45"/>
    <w:rsid w:val="4F8A156A"/>
    <w:rsid w:val="4F97D87C"/>
    <w:rsid w:val="4FC89FA9"/>
    <w:rsid w:val="4FDAB78A"/>
    <w:rsid w:val="502819F3"/>
    <w:rsid w:val="50485352"/>
    <w:rsid w:val="50847F83"/>
    <w:rsid w:val="5099DEEC"/>
    <w:rsid w:val="50E5D762"/>
    <w:rsid w:val="5104CACA"/>
    <w:rsid w:val="51056C14"/>
    <w:rsid w:val="511DF845"/>
    <w:rsid w:val="5120A62E"/>
    <w:rsid w:val="51958159"/>
    <w:rsid w:val="51DD12B1"/>
    <w:rsid w:val="51E5FECC"/>
    <w:rsid w:val="524254D7"/>
    <w:rsid w:val="52460EC8"/>
    <w:rsid w:val="527157F0"/>
    <w:rsid w:val="5287FB12"/>
    <w:rsid w:val="5307C0D9"/>
    <w:rsid w:val="530B4704"/>
    <w:rsid w:val="537D736F"/>
    <w:rsid w:val="53B5791F"/>
    <w:rsid w:val="53E5BF15"/>
    <w:rsid w:val="53FD646B"/>
    <w:rsid w:val="5428DE06"/>
    <w:rsid w:val="5453C3E7"/>
    <w:rsid w:val="545C836F"/>
    <w:rsid w:val="549655CB"/>
    <w:rsid w:val="54C6D496"/>
    <w:rsid w:val="54DDD1CA"/>
    <w:rsid w:val="54DE1F82"/>
    <w:rsid w:val="54F25553"/>
    <w:rsid w:val="557DAF8A"/>
    <w:rsid w:val="558E819A"/>
    <w:rsid w:val="563D48A6"/>
    <w:rsid w:val="568051D8"/>
    <w:rsid w:val="571AEE7E"/>
    <w:rsid w:val="575D219F"/>
    <w:rsid w:val="580A4E27"/>
    <w:rsid w:val="58376FBB"/>
    <w:rsid w:val="58B9CBFA"/>
    <w:rsid w:val="58D9F109"/>
    <w:rsid w:val="58FD48F3"/>
    <w:rsid w:val="59290A2A"/>
    <w:rsid w:val="59327341"/>
    <w:rsid w:val="595F3743"/>
    <w:rsid w:val="5960DAD7"/>
    <w:rsid w:val="5A43126B"/>
    <w:rsid w:val="5A723BF7"/>
    <w:rsid w:val="5AD318CC"/>
    <w:rsid w:val="5B0E51F1"/>
    <w:rsid w:val="5B1B9B1C"/>
    <w:rsid w:val="5B4B7F25"/>
    <w:rsid w:val="5B5FAE9B"/>
    <w:rsid w:val="5B83F4F7"/>
    <w:rsid w:val="5B93E6C9"/>
    <w:rsid w:val="5BC1E76A"/>
    <w:rsid w:val="5C0EF3BA"/>
    <w:rsid w:val="5C1752B6"/>
    <w:rsid w:val="5C193655"/>
    <w:rsid w:val="5C1CE4D8"/>
    <w:rsid w:val="5C26DD46"/>
    <w:rsid w:val="5C45005A"/>
    <w:rsid w:val="5C4C8BEB"/>
    <w:rsid w:val="5C5FE138"/>
    <w:rsid w:val="5CEB9CF6"/>
    <w:rsid w:val="5CEC1972"/>
    <w:rsid w:val="5DD450A9"/>
    <w:rsid w:val="5DE432D6"/>
    <w:rsid w:val="5E0468D3"/>
    <w:rsid w:val="5E18B54C"/>
    <w:rsid w:val="5E2F0875"/>
    <w:rsid w:val="5E304654"/>
    <w:rsid w:val="5E757535"/>
    <w:rsid w:val="5EB9DF44"/>
    <w:rsid w:val="5EE150AA"/>
    <w:rsid w:val="5F4C1965"/>
    <w:rsid w:val="5FD5014B"/>
    <w:rsid w:val="6003EE88"/>
    <w:rsid w:val="602576AD"/>
    <w:rsid w:val="605AE2DE"/>
    <w:rsid w:val="60AE9897"/>
    <w:rsid w:val="6120116C"/>
    <w:rsid w:val="619C743B"/>
    <w:rsid w:val="6212B185"/>
    <w:rsid w:val="62480EE9"/>
    <w:rsid w:val="62679665"/>
    <w:rsid w:val="62A7C1CC"/>
    <w:rsid w:val="62C275DE"/>
    <w:rsid w:val="62CDD111"/>
    <w:rsid w:val="62DBAC4A"/>
    <w:rsid w:val="630EB335"/>
    <w:rsid w:val="63826637"/>
    <w:rsid w:val="64A34227"/>
    <w:rsid w:val="64A95505"/>
    <w:rsid w:val="64AC0D0B"/>
    <w:rsid w:val="64BFED10"/>
    <w:rsid w:val="64C1A46D"/>
    <w:rsid w:val="64D4AC75"/>
    <w:rsid w:val="64F9EAA2"/>
    <w:rsid w:val="6607DAEF"/>
    <w:rsid w:val="663A63D9"/>
    <w:rsid w:val="6645158F"/>
    <w:rsid w:val="6689F32C"/>
    <w:rsid w:val="66ABC8CC"/>
    <w:rsid w:val="66B56CC7"/>
    <w:rsid w:val="66B9FD24"/>
    <w:rsid w:val="67483AFC"/>
    <w:rsid w:val="680C4D37"/>
    <w:rsid w:val="680F27C1"/>
    <w:rsid w:val="68204C63"/>
    <w:rsid w:val="684DDFFF"/>
    <w:rsid w:val="6876E0A8"/>
    <w:rsid w:val="68850FC0"/>
    <w:rsid w:val="68B503AF"/>
    <w:rsid w:val="68EDB865"/>
    <w:rsid w:val="69433F9C"/>
    <w:rsid w:val="6944A41B"/>
    <w:rsid w:val="696A0316"/>
    <w:rsid w:val="69ACE55B"/>
    <w:rsid w:val="69B5CC9A"/>
    <w:rsid w:val="69FE1DF8"/>
    <w:rsid w:val="6A432ABE"/>
    <w:rsid w:val="6AECF41E"/>
    <w:rsid w:val="6B055ED5"/>
    <w:rsid w:val="6B27AF4F"/>
    <w:rsid w:val="6B64509B"/>
    <w:rsid w:val="6C85C3C6"/>
    <w:rsid w:val="6CE4D9F0"/>
    <w:rsid w:val="6D09F4B5"/>
    <w:rsid w:val="6DCEC073"/>
    <w:rsid w:val="6EA57DB1"/>
    <w:rsid w:val="6ED18F1B"/>
    <w:rsid w:val="6EDD56DD"/>
    <w:rsid w:val="701F41AF"/>
    <w:rsid w:val="702C9364"/>
    <w:rsid w:val="7039F0ED"/>
    <w:rsid w:val="70A366E3"/>
    <w:rsid w:val="70B73C28"/>
    <w:rsid w:val="70EC86CB"/>
    <w:rsid w:val="7118CA48"/>
    <w:rsid w:val="714CB4D7"/>
    <w:rsid w:val="7185738F"/>
    <w:rsid w:val="71FCAFCB"/>
    <w:rsid w:val="723496BA"/>
    <w:rsid w:val="726577F2"/>
    <w:rsid w:val="72F992C6"/>
    <w:rsid w:val="72FCC81F"/>
    <w:rsid w:val="7381B252"/>
    <w:rsid w:val="73BA748D"/>
    <w:rsid w:val="7428350E"/>
    <w:rsid w:val="74E39D6A"/>
    <w:rsid w:val="74F321DE"/>
    <w:rsid w:val="750CA9CA"/>
    <w:rsid w:val="752B3860"/>
    <w:rsid w:val="752C6307"/>
    <w:rsid w:val="7538D4BC"/>
    <w:rsid w:val="755A5FD2"/>
    <w:rsid w:val="756FFCDD"/>
    <w:rsid w:val="7576F24F"/>
    <w:rsid w:val="759D37F5"/>
    <w:rsid w:val="75C9C2B6"/>
    <w:rsid w:val="75E2FC83"/>
    <w:rsid w:val="7610CF8D"/>
    <w:rsid w:val="76388B60"/>
    <w:rsid w:val="76696681"/>
    <w:rsid w:val="76A6D83B"/>
    <w:rsid w:val="76C83368"/>
    <w:rsid w:val="76CBECE5"/>
    <w:rsid w:val="7703F16A"/>
    <w:rsid w:val="77876039"/>
    <w:rsid w:val="7793D9E9"/>
    <w:rsid w:val="77D2B117"/>
    <w:rsid w:val="77D924EF"/>
    <w:rsid w:val="7801A1F3"/>
    <w:rsid w:val="78061BF6"/>
    <w:rsid w:val="7826166E"/>
    <w:rsid w:val="782DF30B"/>
    <w:rsid w:val="786403C9"/>
    <w:rsid w:val="7867EB75"/>
    <w:rsid w:val="78792D1E"/>
    <w:rsid w:val="788DB1D3"/>
    <w:rsid w:val="78FDDBE6"/>
    <w:rsid w:val="7959221C"/>
    <w:rsid w:val="7A2C748F"/>
    <w:rsid w:val="7A6B2363"/>
    <w:rsid w:val="7A8CDE9B"/>
    <w:rsid w:val="7AB3889B"/>
    <w:rsid w:val="7AE25C46"/>
    <w:rsid w:val="7AE8E944"/>
    <w:rsid w:val="7B0804B5"/>
    <w:rsid w:val="7B297F45"/>
    <w:rsid w:val="7B33500C"/>
    <w:rsid w:val="7BD3AA3B"/>
    <w:rsid w:val="7C0C0CEF"/>
    <w:rsid w:val="7C1B5CF9"/>
    <w:rsid w:val="7C403B5C"/>
    <w:rsid w:val="7C975504"/>
    <w:rsid w:val="7CCC655C"/>
    <w:rsid w:val="7CE039B8"/>
    <w:rsid w:val="7D067632"/>
    <w:rsid w:val="7D43333A"/>
    <w:rsid w:val="7D4C376A"/>
    <w:rsid w:val="7D4DC58F"/>
    <w:rsid w:val="7D4F0262"/>
    <w:rsid w:val="7D8FAA83"/>
    <w:rsid w:val="7DBB63E2"/>
    <w:rsid w:val="7E10574D"/>
    <w:rsid w:val="7E313198"/>
    <w:rsid w:val="7EBD33AD"/>
    <w:rsid w:val="7F632F02"/>
    <w:rsid w:val="7F6A3E2F"/>
    <w:rsid w:val="7F93C869"/>
    <w:rsid w:val="7F9EEBCE"/>
    <w:rsid w:val="7F9FCE98"/>
    <w:rsid w:val="7FDDC296"/>
    <w:rsid w:val="7FE5E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B31D"/>
  <w15:docId w15:val="{47F211D1-6197-4802-BC63-4DEAF68A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C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54E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A0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150"/>
  </w:style>
  <w:style w:type="paragraph" w:styleId="Pidipagina">
    <w:name w:val="footer"/>
    <w:basedOn w:val="Normale"/>
    <w:link w:val="PidipaginaCarattere"/>
    <w:uiPriority w:val="99"/>
    <w:unhideWhenUsed/>
    <w:rsid w:val="00EA0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1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E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3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1CA4C103BAC7469D672EBADB97DFB8" ma:contentTypeVersion="13" ma:contentTypeDescription="Creare un nuovo documento." ma:contentTypeScope="" ma:versionID="0218bbafaf44030994c90412339bf3dc">
  <xsd:schema xmlns:xsd="http://www.w3.org/2001/XMLSchema" xmlns:xs="http://www.w3.org/2001/XMLSchema" xmlns:p="http://schemas.microsoft.com/office/2006/metadata/properties" xmlns:ns2="15074291-0bfc-4c49-99e9-40c79e4829b0" xmlns:ns3="515f6df8-bf9c-4f3f-9368-dc6e86b012e1" targetNamespace="http://schemas.microsoft.com/office/2006/metadata/properties" ma:root="true" ma:fieldsID="2b2d971e7d0a172ade29cc8361c3d6ce" ns2:_="" ns3:_="">
    <xsd:import namespace="15074291-0bfc-4c49-99e9-40c79e4829b0"/>
    <xsd:import namespace="515f6df8-bf9c-4f3f-9368-dc6e86b01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4291-0bfc-4c49-99e9-40c79e482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df8-bf9c-4f3f-9368-dc6e86b01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5968C-0BE5-42EF-9BA1-087B643D3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32E1B-7916-4501-8A38-29CF9A338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11DC8-B16F-4D37-BD33-AE7E8376E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511CD-0F14-4F44-8043-97F8D095B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4291-0bfc-4c49-99e9-40c79e4829b0"/>
    <ds:schemaRef ds:uri="515f6df8-bf9c-4f3f-9368-dc6e86b01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Librandi</dc:creator>
  <cp:lastModifiedBy>ZONCHEDDU SIMONA</cp:lastModifiedBy>
  <cp:revision>9</cp:revision>
  <cp:lastPrinted>2024-03-26T08:52:00Z</cp:lastPrinted>
  <dcterms:created xsi:type="dcterms:W3CDTF">2026-05-21T06:57:00Z</dcterms:created>
  <dcterms:modified xsi:type="dcterms:W3CDTF">2026-05-25T06:42:00Z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0x010100E61CA4C103BAC7469D672EBADB97DFB8</vt:lpwstr>
  </property>
  <property fmtid="{D5CDD505-2E9C-101B-9397-08002B2CF9AE}" pid="3" name="GrammarlyDocumentId">
    <vt:lpwstr>bf1c041d87fcc1ac51e8244a08a2cb9f23186684dbf32e86dcf8aa1aac94131c</vt:lpwstr>
  </property>
</Properties>
</file>